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78603" w14:textId="1395593F" w:rsidR="00AD0C4C" w:rsidRPr="00A42425" w:rsidRDefault="00AD0C4C" w:rsidP="00AD0C4C">
      <w:pPr>
        <w:spacing w:line="360" w:lineRule="auto"/>
        <w:jc w:val="center"/>
        <w:rPr>
          <w:rFonts w:ascii="Times New Roman" w:hAnsi="Times New Roman" w:cs="Times New Roman"/>
          <w:b/>
          <w:sz w:val="32"/>
          <w:szCs w:val="32"/>
          <w:lang w:val="en-GB"/>
        </w:rPr>
      </w:pPr>
      <w:bookmarkStart w:id="0" w:name="_Hlk101420116"/>
      <w:bookmarkStart w:id="1" w:name="_Hlk100490625"/>
      <w:r w:rsidRPr="00A42425">
        <w:rPr>
          <w:rFonts w:ascii="Times New Roman" w:hAnsi="Times New Roman" w:cs="Times New Roman"/>
          <w:b/>
          <w:sz w:val="32"/>
          <w:szCs w:val="32"/>
          <w:lang w:val="en-GB"/>
        </w:rPr>
        <w:t xml:space="preserve">Palliative </w:t>
      </w:r>
      <w:r w:rsidR="00A42425">
        <w:rPr>
          <w:rFonts w:ascii="Times New Roman" w:hAnsi="Times New Roman" w:cs="Times New Roman"/>
          <w:b/>
          <w:sz w:val="32"/>
          <w:szCs w:val="32"/>
          <w:lang w:val="en-GB"/>
        </w:rPr>
        <w:t>M</w:t>
      </w:r>
      <w:r w:rsidRPr="00A42425">
        <w:rPr>
          <w:rFonts w:ascii="Times New Roman" w:hAnsi="Times New Roman" w:cs="Times New Roman"/>
          <w:b/>
          <w:sz w:val="32"/>
          <w:szCs w:val="32"/>
          <w:lang w:val="en-GB"/>
        </w:rPr>
        <w:t xml:space="preserve">edicine: </w:t>
      </w:r>
      <w:r w:rsidR="00A42425">
        <w:rPr>
          <w:rFonts w:ascii="Times New Roman" w:hAnsi="Times New Roman" w:cs="Times New Roman"/>
          <w:b/>
          <w:sz w:val="32"/>
          <w:szCs w:val="32"/>
          <w:lang w:val="en-GB"/>
        </w:rPr>
        <w:t>P</w:t>
      </w:r>
      <w:r w:rsidR="003C5189" w:rsidRPr="00A42425">
        <w:rPr>
          <w:rFonts w:ascii="Times New Roman" w:hAnsi="Times New Roman" w:cs="Times New Roman"/>
          <w:b/>
          <w:sz w:val="32"/>
          <w:szCs w:val="32"/>
          <w:lang w:val="en-GB"/>
        </w:rPr>
        <w:t>ast</w:t>
      </w:r>
      <w:r w:rsidRPr="00A42425">
        <w:rPr>
          <w:rFonts w:ascii="Times New Roman" w:hAnsi="Times New Roman" w:cs="Times New Roman"/>
          <w:b/>
          <w:sz w:val="32"/>
          <w:szCs w:val="32"/>
          <w:lang w:val="en-GB"/>
        </w:rPr>
        <w:t xml:space="preserve"> </w:t>
      </w:r>
      <w:r w:rsidR="001A51E7" w:rsidRPr="00A42425">
        <w:rPr>
          <w:rFonts w:ascii="Times New Roman" w:hAnsi="Times New Roman" w:cs="Times New Roman"/>
          <w:b/>
          <w:sz w:val="32"/>
          <w:szCs w:val="32"/>
          <w:lang w:val="en-GB"/>
        </w:rPr>
        <w:t>-</w:t>
      </w:r>
      <w:r w:rsidRPr="00A42425">
        <w:rPr>
          <w:rFonts w:ascii="Times New Roman" w:hAnsi="Times New Roman" w:cs="Times New Roman"/>
          <w:b/>
          <w:sz w:val="32"/>
          <w:szCs w:val="32"/>
          <w:lang w:val="en-GB"/>
        </w:rPr>
        <w:t xml:space="preserve"> </w:t>
      </w:r>
      <w:r w:rsidR="00A42425">
        <w:rPr>
          <w:rFonts w:ascii="Times New Roman" w:hAnsi="Times New Roman" w:cs="Times New Roman"/>
          <w:b/>
          <w:sz w:val="32"/>
          <w:szCs w:val="32"/>
          <w:lang w:val="en-GB"/>
        </w:rPr>
        <w:t>P</w:t>
      </w:r>
      <w:r w:rsidR="003C5189" w:rsidRPr="00A42425">
        <w:rPr>
          <w:rFonts w:ascii="Times New Roman" w:hAnsi="Times New Roman" w:cs="Times New Roman"/>
          <w:b/>
          <w:sz w:val="32"/>
          <w:szCs w:val="32"/>
          <w:lang w:val="en-GB"/>
        </w:rPr>
        <w:t xml:space="preserve">resent </w:t>
      </w:r>
      <w:r w:rsidR="00F15BF6" w:rsidRPr="00A42425">
        <w:rPr>
          <w:rFonts w:ascii="Times New Roman" w:hAnsi="Times New Roman" w:cs="Times New Roman"/>
          <w:b/>
          <w:sz w:val="32"/>
          <w:szCs w:val="32"/>
          <w:lang w:val="en-GB"/>
        </w:rPr>
        <w:t>-</w:t>
      </w:r>
      <w:r w:rsidRPr="00A42425">
        <w:rPr>
          <w:rFonts w:ascii="Times New Roman" w:hAnsi="Times New Roman" w:cs="Times New Roman"/>
          <w:b/>
          <w:sz w:val="32"/>
          <w:szCs w:val="32"/>
          <w:lang w:val="en-GB"/>
        </w:rPr>
        <w:t xml:space="preserve"> </w:t>
      </w:r>
      <w:r w:rsidR="00A42425">
        <w:rPr>
          <w:rFonts w:ascii="Times New Roman" w:hAnsi="Times New Roman" w:cs="Times New Roman"/>
          <w:b/>
          <w:sz w:val="32"/>
          <w:szCs w:val="32"/>
          <w:lang w:val="en-GB"/>
        </w:rPr>
        <w:t>F</w:t>
      </w:r>
      <w:r w:rsidR="003C5189" w:rsidRPr="00A42425">
        <w:rPr>
          <w:rFonts w:ascii="Times New Roman" w:hAnsi="Times New Roman" w:cs="Times New Roman"/>
          <w:b/>
          <w:sz w:val="32"/>
          <w:szCs w:val="32"/>
          <w:lang w:val="en-GB"/>
        </w:rPr>
        <w:t>uture</w:t>
      </w:r>
    </w:p>
    <w:bookmarkEnd w:id="0"/>
    <w:p w14:paraId="44FFDBC2" w14:textId="385A782C" w:rsidR="00A42425" w:rsidRPr="00A718B8" w:rsidRDefault="00A42425" w:rsidP="00A42425">
      <w:pPr>
        <w:spacing w:after="0" w:line="240" w:lineRule="auto"/>
        <w:jc w:val="both"/>
        <w:rPr>
          <w:rFonts w:ascii="Times New Roman" w:hAnsi="Times New Roman" w:cs="Times New Roman"/>
          <w:bCs/>
          <w:sz w:val="24"/>
          <w:szCs w:val="24"/>
          <w:lang w:val="en-GB"/>
        </w:rPr>
      </w:pPr>
      <w:r w:rsidRPr="00FF1DF8">
        <w:rPr>
          <w:rFonts w:ascii="Times New Roman" w:hAnsi="Times New Roman" w:cs="Times New Roman"/>
          <w:b/>
          <w:sz w:val="24"/>
          <w:szCs w:val="24"/>
          <w:lang w:val="en-GB"/>
        </w:rPr>
        <w:t>MARIJANA BRAŠ</w:t>
      </w:r>
      <w:r w:rsidRPr="00A42425">
        <w:rPr>
          <w:rStyle w:val="FootnoteReference"/>
          <w:rFonts w:ascii="Times New Roman" w:hAnsi="Times New Roman" w:cs="Times New Roman"/>
          <w:b/>
          <w:sz w:val="24"/>
          <w:szCs w:val="24"/>
          <w:lang w:val="en-GB"/>
        </w:rPr>
        <w:footnoteReference w:customMarkFollows="1" w:id="1"/>
        <w:sym w:font="Symbol" w:char="F02A"/>
      </w:r>
      <w:r w:rsidR="00A718B8">
        <w:rPr>
          <w:rStyle w:val="FootnoteReference"/>
          <w:rFonts w:ascii="Times New Roman" w:hAnsi="Times New Roman" w:cs="Times New Roman"/>
          <w:b/>
          <w:sz w:val="24"/>
          <w:szCs w:val="24"/>
          <w:lang w:val="en-GB"/>
        </w:rPr>
        <w:tab/>
      </w:r>
      <w:r w:rsidR="00A718B8">
        <w:rPr>
          <w:rStyle w:val="FootnoteReference"/>
          <w:rFonts w:ascii="Times New Roman" w:hAnsi="Times New Roman" w:cs="Times New Roman"/>
          <w:b/>
          <w:sz w:val="24"/>
          <w:szCs w:val="24"/>
          <w:lang w:val="en-GB"/>
        </w:rPr>
        <w:tab/>
      </w:r>
      <w:r w:rsidR="00A718B8">
        <w:rPr>
          <w:rStyle w:val="FootnoteReference"/>
          <w:rFonts w:ascii="Times New Roman" w:hAnsi="Times New Roman" w:cs="Times New Roman"/>
          <w:b/>
          <w:sz w:val="24"/>
          <w:szCs w:val="24"/>
          <w:lang w:val="en-GB"/>
        </w:rPr>
        <w:tab/>
      </w:r>
      <w:r w:rsidR="00A718B8">
        <w:rPr>
          <w:rStyle w:val="FootnoteReference"/>
          <w:rFonts w:ascii="Times New Roman" w:hAnsi="Times New Roman" w:cs="Times New Roman"/>
          <w:b/>
          <w:sz w:val="24"/>
          <w:szCs w:val="24"/>
          <w:lang w:val="en-GB"/>
        </w:rPr>
        <w:tab/>
      </w:r>
      <w:r w:rsidR="00A718B8">
        <w:rPr>
          <w:rStyle w:val="FootnoteReference"/>
          <w:rFonts w:ascii="Times New Roman" w:hAnsi="Times New Roman" w:cs="Times New Roman"/>
          <w:b/>
          <w:sz w:val="24"/>
          <w:szCs w:val="24"/>
          <w:lang w:val="en-GB"/>
        </w:rPr>
        <w:tab/>
      </w:r>
      <w:r w:rsidR="00A718B8">
        <w:rPr>
          <w:rStyle w:val="FootnoteReference"/>
          <w:rFonts w:ascii="Times New Roman" w:hAnsi="Times New Roman" w:cs="Times New Roman"/>
          <w:b/>
          <w:sz w:val="24"/>
          <w:szCs w:val="24"/>
          <w:lang w:val="en-GB"/>
        </w:rPr>
        <w:tab/>
      </w:r>
      <w:r w:rsidR="00A718B8">
        <w:rPr>
          <w:rStyle w:val="FootnoteReference"/>
          <w:rFonts w:ascii="Times New Roman" w:hAnsi="Times New Roman" w:cs="Times New Roman"/>
          <w:b/>
          <w:sz w:val="24"/>
          <w:szCs w:val="24"/>
          <w:lang w:val="en-GB"/>
        </w:rPr>
        <w:tab/>
      </w:r>
      <w:r w:rsidR="00A718B8">
        <w:rPr>
          <w:rStyle w:val="FootnoteReference"/>
          <w:rFonts w:ascii="Times New Roman" w:hAnsi="Times New Roman" w:cs="Times New Roman"/>
          <w:b/>
          <w:sz w:val="24"/>
          <w:szCs w:val="24"/>
          <w:lang w:val="en-GB"/>
        </w:rPr>
        <w:tab/>
        <w:t xml:space="preserve">                    </w:t>
      </w:r>
      <w:r w:rsidR="00A718B8">
        <w:rPr>
          <w:rFonts w:ascii="Times New Roman" w:hAnsi="Times New Roman" w:cs="Times New Roman"/>
          <w:bCs/>
          <w:sz w:val="24"/>
          <w:szCs w:val="24"/>
          <w:lang w:val="en-GB"/>
        </w:rPr>
        <w:t>Review paper</w:t>
      </w:r>
    </w:p>
    <w:p w14:paraId="2B2F6A1B" w14:textId="1B45DE98" w:rsidR="00A42425" w:rsidRPr="00A718B8" w:rsidRDefault="00A42425" w:rsidP="00A42425">
      <w:pPr>
        <w:spacing w:after="0" w:line="240" w:lineRule="auto"/>
        <w:jc w:val="both"/>
        <w:rPr>
          <w:rFonts w:ascii="Times New Roman" w:hAnsi="Times New Roman" w:cs="Times New Roman"/>
          <w:bCs/>
          <w:sz w:val="24"/>
          <w:szCs w:val="24"/>
          <w:lang w:val="en-GB"/>
        </w:rPr>
      </w:pPr>
      <w:r w:rsidRPr="00FF1DF8">
        <w:rPr>
          <w:rFonts w:ascii="Times New Roman" w:hAnsi="Times New Roman" w:cs="Times New Roman"/>
          <w:b/>
          <w:sz w:val="24"/>
          <w:szCs w:val="24"/>
          <w:lang w:val="en-GB"/>
        </w:rPr>
        <w:t>VELJKO ĐORĐEVIĆ</w:t>
      </w:r>
      <w:r w:rsidR="00A718B8">
        <w:rPr>
          <w:rFonts w:ascii="Times New Roman" w:hAnsi="Times New Roman" w:cs="Times New Roman"/>
          <w:b/>
          <w:sz w:val="24"/>
          <w:szCs w:val="24"/>
          <w:lang w:val="en-GB"/>
        </w:rPr>
        <w:t xml:space="preserve">    </w:t>
      </w:r>
      <w:r w:rsidR="00A718B8">
        <w:rPr>
          <w:rFonts w:ascii="Times New Roman" w:hAnsi="Times New Roman" w:cs="Times New Roman"/>
          <w:b/>
          <w:sz w:val="24"/>
          <w:szCs w:val="24"/>
          <w:lang w:val="en-GB"/>
        </w:rPr>
        <w:tab/>
      </w:r>
      <w:r w:rsidR="00A718B8">
        <w:rPr>
          <w:rFonts w:ascii="Times New Roman" w:hAnsi="Times New Roman" w:cs="Times New Roman"/>
          <w:b/>
          <w:sz w:val="24"/>
          <w:szCs w:val="24"/>
          <w:lang w:val="en-GB"/>
        </w:rPr>
        <w:tab/>
      </w:r>
      <w:r w:rsidR="00A718B8">
        <w:rPr>
          <w:rFonts w:ascii="Times New Roman" w:hAnsi="Times New Roman" w:cs="Times New Roman"/>
          <w:b/>
          <w:sz w:val="24"/>
          <w:szCs w:val="24"/>
          <w:lang w:val="en-GB"/>
        </w:rPr>
        <w:tab/>
      </w:r>
      <w:r w:rsidR="00A718B8">
        <w:rPr>
          <w:rFonts w:ascii="Times New Roman" w:hAnsi="Times New Roman" w:cs="Times New Roman"/>
          <w:b/>
          <w:sz w:val="24"/>
          <w:szCs w:val="24"/>
          <w:lang w:val="en-GB"/>
        </w:rPr>
        <w:tab/>
      </w:r>
      <w:r w:rsidR="00A718B8">
        <w:rPr>
          <w:rFonts w:ascii="Times New Roman" w:hAnsi="Times New Roman" w:cs="Times New Roman"/>
          <w:b/>
          <w:sz w:val="24"/>
          <w:szCs w:val="24"/>
          <w:lang w:val="en-GB"/>
        </w:rPr>
        <w:tab/>
      </w:r>
      <w:r w:rsidR="00A718B8">
        <w:rPr>
          <w:rFonts w:ascii="Times New Roman" w:hAnsi="Times New Roman" w:cs="Times New Roman"/>
          <w:b/>
          <w:sz w:val="24"/>
          <w:szCs w:val="24"/>
          <w:lang w:val="en-GB"/>
        </w:rPr>
        <w:tab/>
        <w:t xml:space="preserve">                       </w:t>
      </w:r>
      <w:r w:rsidR="00A718B8">
        <w:rPr>
          <w:rFonts w:ascii="Times New Roman" w:hAnsi="Times New Roman" w:cs="Times New Roman"/>
          <w:bCs/>
          <w:sz w:val="24"/>
          <w:szCs w:val="24"/>
          <w:lang w:val="en-GB"/>
        </w:rPr>
        <w:t>UDK:</w:t>
      </w:r>
      <w:r w:rsidR="00A718B8" w:rsidRPr="00A718B8">
        <w:rPr>
          <w:rFonts w:ascii="Times New Roman" w:hAnsi="Times New Roman" w:cs="Times New Roman"/>
          <w:bCs/>
          <w:sz w:val="24"/>
          <w:szCs w:val="24"/>
          <w:lang w:val="en-GB"/>
        </w:rPr>
        <w:t xml:space="preserve"> 616-082</w:t>
      </w:r>
    </w:p>
    <w:p w14:paraId="09BAD9CF" w14:textId="56FDCB1B" w:rsidR="00A42425" w:rsidRDefault="00A42425" w:rsidP="00A42425">
      <w:pPr>
        <w:spacing w:after="0" w:line="240" w:lineRule="auto"/>
        <w:jc w:val="both"/>
        <w:rPr>
          <w:rFonts w:ascii="Times New Roman" w:hAnsi="Times New Roman" w:cs="Times New Roman"/>
          <w:color w:val="000000" w:themeColor="text1"/>
          <w:sz w:val="24"/>
          <w:szCs w:val="24"/>
          <w:lang w:val="en-GB"/>
        </w:rPr>
      </w:pPr>
      <w:r w:rsidRPr="00FF1DF8">
        <w:rPr>
          <w:rFonts w:ascii="Times New Roman" w:hAnsi="Times New Roman" w:cs="Times New Roman"/>
          <w:color w:val="000000" w:themeColor="text1"/>
          <w:sz w:val="24"/>
          <w:szCs w:val="24"/>
          <w:lang w:val="en-GB"/>
        </w:rPr>
        <w:t xml:space="preserve">Centre for Palliative Medicine, </w:t>
      </w:r>
      <w:r w:rsidR="00A718B8">
        <w:rPr>
          <w:rFonts w:ascii="Times New Roman" w:hAnsi="Times New Roman" w:cs="Times New Roman"/>
          <w:color w:val="000000" w:themeColor="text1"/>
          <w:sz w:val="24"/>
          <w:szCs w:val="24"/>
          <w:lang w:val="en-GB"/>
        </w:rPr>
        <w:tab/>
      </w:r>
      <w:r w:rsidR="00A718B8">
        <w:rPr>
          <w:rFonts w:ascii="Times New Roman" w:hAnsi="Times New Roman" w:cs="Times New Roman"/>
          <w:color w:val="000000" w:themeColor="text1"/>
          <w:sz w:val="24"/>
          <w:szCs w:val="24"/>
          <w:lang w:val="en-GB"/>
        </w:rPr>
        <w:tab/>
      </w:r>
      <w:r w:rsidR="00A718B8">
        <w:rPr>
          <w:rFonts w:ascii="Times New Roman" w:hAnsi="Times New Roman" w:cs="Times New Roman"/>
          <w:color w:val="000000" w:themeColor="text1"/>
          <w:sz w:val="24"/>
          <w:szCs w:val="24"/>
          <w:lang w:val="en-GB"/>
        </w:rPr>
        <w:tab/>
      </w:r>
      <w:r w:rsidR="00A718B8">
        <w:rPr>
          <w:rFonts w:ascii="Times New Roman" w:hAnsi="Times New Roman" w:cs="Times New Roman"/>
          <w:color w:val="000000" w:themeColor="text1"/>
          <w:sz w:val="24"/>
          <w:szCs w:val="24"/>
          <w:lang w:val="en-GB"/>
        </w:rPr>
        <w:tab/>
      </w:r>
      <w:proofErr w:type="gramStart"/>
      <w:r w:rsidR="00A718B8">
        <w:rPr>
          <w:rFonts w:ascii="Times New Roman" w:hAnsi="Times New Roman" w:cs="Times New Roman"/>
          <w:color w:val="000000" w:themeColor="text1"/>
          <w:sz w:val="24"/>
          <w:szCs w:val="24"/>
          <w:lang w:val="en-GB"/>
        </w:rPr>
        <w:tab/>
        <w:t xml:space="preserve">  </w:t>
      </w:r>
      <w:proofErr w:type="spellStart"/>
      <w:r w:rsidR="00A718B8">
        <w:rPr>
          <w:rFonts w:ascii="Times New Roman" w:hAnsi="Times New Roman" w:cs="Times New Roman"/>
          <w:color w:val="000000" w:themeColor="text1"/>
          <w:sz w:val="24"/>
          <w:szCs w:val="24"/>
          <w:lang w:val="en-GB"/>
        </w:rPr>
        <w:t>doi</w:t>
      </w:r>
      <w:proofErr w:type="spellEnd"/>
      <w:proofErr w:type="gramEnd"/>
      <w:r w:rsidR="00A718B8">
        <w:rPr>
          <w:rFonts w:ascii="Times New Roman" w:hAnsi="Times New Roman" w:cs="Times New Roman"/>
          <w:color w:val="000000" w:themeColor="text1"/>
          <w:sz w:val="24"/>
          <w:szCs w:val="24"/>
          <w:lang w:val="en-GB"/>
        </w:rPr>
        <w:t xml:space="preserve">: </w:t>
      </w:r>
      <w:r w:rsidR="00A718B8" w:rsidRPr="00A718B8">
        <w:rPr>
          <w:rFonts w:ascii="Times New Roman" w:hAnsi="Times New Roman" w:cs="Times New Roman"/>
          <w:color w:val="000000" w:themeColor="text1"/>
          <w:sz w:val="24"/>
          <w:szCs w:val="24"/>
          <w:lang w:val="en-GB"/>
        </w:rPr>
        <w:t>10.3935/rsp.v29i3.19</w:t>
      </w:r>
      <w:r w:rsidR="00A718B8">
        <w:rPr>
          <w:rFonts w:ascii="Times New Roman" w:hAnsi="Times New Roman" w:cs="Times New Roman"/>
          <w:color w:val="000000" w:themeColor="text1"/>
          <w:sz w:val="24"/>
          <w:szCs w:val="24"/>
          <w:lang w:val="en-GB"/>
        </w:rPr>
        <w:t>42</w:t>
      </w:r>
    </w:p>
    <w:p w14:paraId="76869D65" w14:textId="3FF0172B" w:rsidR="00A42425" w:rsidRDefault="00A42425" w:rsidP="00A42425">
      <w:pPr>
        <w:spacing w:after="0" w:line="240" w:lineRule="auto"/>
        <w:jc w:val="both"/>
        <w:rPr>
          <w:rFonts w:ascii="Times New Roman" w:hAnsi="Times New Roman" w:cs="Times New Roman"/>
          <w:color w:val="000000" w:themeColor="text1"/>
          <w:sz w:val="24"/>
          <w:szCs w:val="24"/>
          <w:lang w:val="en-GB"/>
        </w:rPr>
      </w:pPr>
      <w:r w:rsidRPr="00FF1DF8">
        <w:rPr>
          <w:rFonts w:ascii="Times New Roman" w:hAnsi="Times New Roman" w:cs="Times New Roman"/>
          <w:color w:val="000000" w:themeColor="text1"/>
          <w:sz w:val="24"/>
          <w:szCs w:val="24"/>
          <w:lang w:val="en-GB"/>
        </w:rPr>
        <w:t xml:space="preserve">Medical Ethics and Communication Skills, </w:t>
      </w:r>
      <w:r w:rsidR="00A718B8">
        <w:rPr>
          <w:rFonts w:ascii="Times New Roman" w:hAnsi="Times New Roman" w:cs="Times New Roman"/>
          <w:color w:val="000000" w:themeColor="text1"/>
          <w:sz w:val="24"/>
          <w:szCs w:val="24"/>
          <w:lang w:val="en-GB"/>
        </w:rPr>
        <w:tab/>
      </w:r>
      <w:r w:rsidR="00A718B8">
        <w:rPr>
          <w:rFonts w:ascii="Times New Roman" w:hAnsi="Times New Roman" w:cs="Times New Roman"/>
          <w:color w:val="000000" w:themeColor="text1"/>
          <w:sz w:val="24"/>
          <w:szCs w:val="24"/>
          <w:lang w:val="en-GB"/>
        </w:rPr>
        <w:tab/>
      </w:r>
      <w:r w:rsidR="00A718B8">
        <w:rPr>
          <w:rFonts w:ascii="Times New Roman" w:hAnsi="Times New Roman" w:cs="Times New Roman"/>
          <w:color w:val="000000" w:themeColor="text1"/>
          <w:sz w:val="24"/>
          <w:szCs w:val="24"/>
          <w:lang w:val="en-GB"/>
        </w:rPr>
        <w:tab/>
      </w:r>
      <w:r w:rsidR="00A718B8">
        <w:rPr>
          <w:rFonts w:ascii="Times New Roman" w:hAnsi="Times New Roman" w:cs="Times New Roman"/>
          <w:color w:val="000000" w:themeColor="text1"/>
          <w:sz w:val="24"/>
          <w:szCs w:val="24"/>
          <w:lang w:val="en-GB"/>
        </w:rPr>
        <w:tab/>
        <w:t xml:space="preserve">             Received: April 2022</w:t>
      </w:r>
    </w:p>
    <w:p w14:paraId="318084C5" w14:textId="713DBFAF" w:rsidR="00A42425" w:rsidRDefault="00A42425" w:rsidP="00A42425">
      <w:pPr>
        <w:spacing w:after="0" w:line="240" w:lineRule="auto"/>
        <w:jc w:val="both"/>
        <w:rPr>
          <w:rFonts w:ascii="Times New Roman" w:hAnsi="Times New Roman" w:cs="Times New Roman"/>
          <w:color w:val="000000" w:themeColor="text1"/>
          <w:sz w:val="24"/>
          <w:szCs w:val="24"/>
          <w:lang w:val="en-GB"/>
        </w:rPr>
      </w:pPr>
      <w:r w:rsidRPr="00FF1DF8">
        <w:rPr>
          <w:rFonts w:ascii="Times New Roman" w:hAnsi="Times New Roman" w:cs="Times New Roman"/>
          <w:color w:val="000000" w:themeColor="text1"/>
          <w:sz w:val="24"/>
          <w:szCs w:val="24"/>
          <w:lang w:val="en-GB"/>
        </w:rPr>
        <w:t>University of Zagreb</w:t>
      </w:r>
      <w:r w:rsidR="00130D9A">
        <w:rPr>
          <w:rFonts w:ascii="Times New Roman" w:hAnsi="Times New Roman" w:cs="Times New Roman"/>
          <w:color w:val="000000" w:themeColor="text1"/>
          <w:sz w:val="24"/>
          <w:szCs w:val="24"/>
          <w:lang w:val="en-GB"/>
        </w:rPr>
        <w:t>,</w:t>
      </w:r>
      <w:r w:rsidRPr="00FF1DF8">
        <w:rPr>
          <w:rFonts w:ascii="Times New Roman" w:hAnsi="Times New Roman" w:cs="Times New Roman"/>
          <w:color w:val="000000" w:themeColor="text1"/>
          <w:sz w:val="24"/>
          <w:szCs w:val="24"/>
          <w:lang w:val="en-GB"/>
        </w:rPr>
        <w:t xml:space="preserve"> School of Medicine, </w:t>
      </w:r>
    </w:p>
    <w:p w14:paraId="3111CAE4" w14:textId="5665643C" w:rsidR="00A42425" w:rsidRDefault="00A42425" w:rsidP="00A42425">
      <w:pPr>
        <w:spacing w:after="0" w:line="240" w:lineRule="auto"/>
        <w:jc w:val="both"/>
        <w:rPr>
          <w:rFonts w:ascii="Times New Roman" w:hAnsi="Times New Roman" w:cs="Times New Roman"/>
          <w:color w:val="000000" w:themeColor="text1"/>
          <w:sz w:val="24"/>
          <w:szCs w:val="24"/>
          <w:lang w:val="en-GB"/>
        </w:rPr>
      </w:pPr>
      <w:r w:rsidRPr="00FF1DF8">
        <w:rPr>
          <w:rFonts w:ascii="Times New Roman" w:hAnsi="Times New Roman" w:cs="Times New Roman"/>
          <w:color w:val="000000" w:themeColor="text1"/>
          <w:sz w:val="24"/>
          <w:szCs w:val="24"/>
          <w:lang w:val="en-GB"/>
        </w:rPr>
        <w:t>Zagreb, Croatia</w:t>
      </w:r>
    </w:p>
    <w:p w14:paraId="0AC334EE" w14:textId="77777777" w:rsidR="00A42425" w:rsidRDefault="00A42425" w:rsidP="00A42425">
      <w:pPr>
        <w:spacing w:after="0" w:line="240" w:lineRule="auto"/>
        <w:jc w:val="both"/>
        <w:rPr>
          <w:rFonts w:ascii="Times New Roman" w:hAnsi="Times New Roman" w:cs="Times New Roman"/>
          <w:b/>
          <w:sz w:val="24"/>
          <w:szCs w:val="24"/>
          <w:lang w:val="en-GB"/>
        </w:rPr>
      </w:pPr>
    </w:p>
    <w:p w14:paraId="6E4AE4F0" w14:textId="5DAB4FD9" w:rsidR="00A42425" w:rsidRDefault="00A42425" w:rsidP="00A42425">
      <w:pPr>
        <w:spacing w:after="0" w:line="240" w:lineRule="auto"/>
        <w:jc w:val="both"/>
        <w:rPr>
          <w:rFonts w:ascii="Times New Roman" w:hAnsi="Times New Roman" w:cs="Times New Roman"/>
          <w:color w:val="000000" w:themeColor="text1"/>
          <w:sz w:val="24"/>
          <w:szCs w:val="24"/>
          <w:lang w:val="en-GB"/>
        </w:rPr>
      </w:pPr>
      <w:r w:rsidRPr="00FF1DF8">
        <w:rPr>
          <w:rFonts w:ascii="Times New Roman" w:hAnsi="Times New Roman" w:cs="Times New Roman"/>
          <w:b/>
          <w:sz w:val="24"/>
          <w:szCs w:val="24"/>
          <w:lang w:val="en-GB"/>
        </w:rPr>
        <w:t>SNJEŽANA KAŠTELAN</w:t>
      </w:r>
    </w:p>
    <w:p w14:paraId="2D191D45" w14:textId="77777777" w:rsidR="00A42425" w:rsidRDefault="00A42425" w:rsidP="00A42425">
      <w:pPr>
        <w:spacing w:after="0" w:line="240" w:lineRule="auto"/>
        <w:jc w:val="both"/>
        <w:rPr>
          <w:rFonts w:ascii="Times New Roman" w:hAnsi="Times New Roman" w:cs="Times New Roman"/>
          <w:color w:val="000000" w:themeColor="text1"/>
          <w:sz w:val="24"/>
          <w:szCs w:val="24"/>
          <w:lang w:val="en-GB"/>
        </w:rPr>
      </w:pPr>
      <w:r w:rsidRPr="00FF1DF8">
        <w:rPr>
          <w:rFonts w:ascii="Times New Roman" w:hAnsi="Times New Roman" w:cs="Times New Roman"/>
          <w:color w:val="000000" w:themeColor="text1"/>
          <w:sz w:val="24"/>
          <w:szCs w:val="24"/>
          <w:lang w:val="en-GB"/>
        </w:rPr>
        <w:t xml:space="preserve">University of Zagreb, School of Medicine, </w:t>
      </w:r>
    </w:p>
    <w:p w14:paraId="769E1053" w14:textId="77777777" w:rsidR="00A42425" w:rsidRDefault="00A42425" w:rsidP="00A42425">
      <w:pPr>
        <w:spacing w:after="0" w:line="240" w:lineRule="auto"/>
        <w:jc w:val="both"/>
        <w:rPr>
          <w:rFonts w:ascii="Times New Roman" w:hAnsi="Times New Roman" w:cs="Times New Roman"/>
          <w:color w:val="000000" w:themeColor="text1"/>
          <w:sz w:val="24"/>
          <w:szCs w:val="24"/>
          <w:lang w:val="en-GB"/>
        </w:rPr>
      </w:pPr>
      <w:r w:rsidRPr="00FF1DF8">
        <w:rPr>
          <w:rFonts w:ascii="Times New Roman" w:hAnsi="Times New Roman" w:cs="Times New Roman"/>
          <w:color w:val="000000" w:themeColor="text1"/>
          <w:sz w:val="24"/>
          <w:szCs w:val="24"/>
          <w:lang w:val="en-GB"/>
        </w:rPr>
        <w:t xml:space="preserve">Clinical Hospital </w:t>
      </w:r>
      <w:proofErr w:type="spellStart"/>
      <w:r w:rsidRPr="00FF1DF8">
        <w:rPr>
          <w:rFonts w:ascii="Times New Roman" w:hAnsi="Times New Roman" w:cs="Times New Roman"/>
          <w:color w:val="000000" w:themeColor="text1"/>
          <w:sz w:val="24"/>
          <w:szCs w:val="24"/>
          <w:lang w:val="en-GB"/>
        </w:rPr>
        <w:t>Dubrava</w:t>
      </w:r>
      <w:proofErr w:type="spellEnd"/>
      <w:r w:rsidRPr="00FF1DF8">
        <w:rPr>
          <w:rFonts w:ascii="Times New Roman" w:hAnsi="Times New Roman" w:cs="Times New Roman"/>
          <w:color w:val="000000" w:themeColor="text1"/>
          <w:sz w:val="24"/>
          <w:szCs w:val="24"/>
          <w:lang w:val="en-GB"/>
        </w:rPr>
        <w:t xml:space="preserve">, </w:t>
      </w:r>
    </w:p>
    <w:p w14:paraId="55078F9E" w14:textId="3784A441" w:rsidR="00A42425" w:rsidRDefault="00A42425" w:rsidP="00A42425">
      <w:pPr>
        <w:spacing w:after="0" w:line="240" w:lineRule="auto"/>
        <w:jc w:val="both"/>
        <w:rPr>
          <w:rFonts w:ascii="Times New Roman" w:hAnsi="Times New Roman" w:cs="Times New Roman"/>
          <w:color w:val="000000" w:themeColor="text1"/>
          <w:sz w:val="24"/>
          <w:szCs w:val="24"/>
          <w:lang w:val="en-GB"/>
        </w:rPr>
      </w:pPr>
      <w:r w:rsidRPr="00FF1DF8">
        <w:rPr>
          <w:rFonts w:ascii="Times New Roman" w:hAnsi="Times New Roman" w:cs="Times New Roman"/>
          <w:color w:val="000000" w:themeColor="text1"/>
          <w:sz w:val="24"/>
          <w:szCs w:val="24"/>
          <w:lang w:val="en-GB"/>
        </w:rPr>
        <w:t>Zagreb, Croatia</w:t>
      </w:r>
    </w:p>
    <w:p w14:paraId="7E139287" w14:textId="77777777" w:rsidR="00A42425" w:rsidRDefault="00A42425" w:rsidP="00A42425">
      <w:pPr>
        <w:spacing w:after="0" w:line="240" w:lineRule="auto"/>
        <w:jc w:val="both"/>
        <w:rPr>
          <w:rFonts w:ascii="Times New Roman" w:hAnsi="Times New Roman" w:cs="Times New Roman"/>
          <w:b/>
          <w:sz w:val="24"/>
          <w:szCs w:val="24"/>
          <w:lang w:val="en-GB"/>
        </w:rPr>
      </w:pPr>
    </w:p>
    <w:p w14:paraId="3AFC2330" w14:textId="63574203" w:rsidR="00A42425" w:rsidRDefault="00A42425" w:rsidP="00A42425">
      <w:pPr>
        <w:spacing w:after="0" w:line="240" w:lineRule="auto"/>
        <w:jc w:val="both"/>
        <w:rPr>
          <w:rFonts w:ascii="Times New Roman" w:hAnsi="Times New Roman" w:cs="Times New Roman"/>
          <w:b/>
          <w:sz w:val="24"/>
          <w:szCs w:val="24"/>
          <w:lang w:val="en-GB"/>
        </w:rPr>
      </w:pPr>
      <w:r w:rsidRPr="00FF1DF8">
        <w:rPr>
          <w:rFonts w:ascii="Times New Roman" w:hAnsi="Times New Roman" w:cs="Times New Roman"/>
          <w:b/>
          <w:sz w:val="24"/>
          <w:szCs w:val="24"/>
          <w:lang w:val="en-GB"/>
        </w:rPr>
        <w:t>NADA PJEVAČ</w:t>
      </w:r>
    </w:p>
    <w:p w14:paraId="2F306B6B" w14:textId="3D1C0EBA" w:rsidR="00A42425" w:rsidRDefault="00A42425" w:rsidP="00A42425">
      <w:pPr>
        <w:spacing w:after="0" w:line="240" w:lineRule="auto"/>
        <w:jc w:val="both"/>
        <w:rPr>
          <w:rFonts w:ascii="Times New Roman" w:hAnsi="Times New Roman" w:cs="Times New Roman"/>
          <w:b/>
          <w:sz w:val="24"/>
          <w:szCs w:val="24"/>
          <w:lang w:val="en-GB"/>
        </w:rPr>
      </w:pPr>
      <w:r w:rsidRPr="00FF1DF8">
        <w:rPr>
          <w:rFonts w:ascii="Times New Roman" w:hAnsi="Times New Roman" w:cs="Times New Roman"/>
          <w:b/>
          <w:sz w:val="24"/>
          <w:szCs w:val="24"/>
          <w:lang w:val="en-GB"/>
        </w:rPr>
        <w:t xml:space="preserve">DOMAGOJ KELEMINIĆ </w:t>
      </w:r>
    </w:p>
    <w:p w14:paraId="15D3F8BC" w14:textId="37AA2E0E" w:rsidR="00A42425" w:rsidRDefault="00043F89" w:rsidP="00A42425">
      <w:pPr>
        <w:pStyle w:val="NoSpacing"/>
        <w:rPr>
          <w:rFonts w:ascii="Times New Roman" w:hAnsi="Times New Roman" w:cs="Times New Roman"/>
          <w:color w:val="000000" w:themeColor="text1"/>
          <w:sz w:val="24"/>
          <w:szCs w:val="24"/>
          <w:lang w:val="en-GB"/>
        </w:rPr>
      </w:pPr>
      <w:r w:rsidRPr="00043F89">
        <w:rPr>
          <w:rFonts w:ascii="Times New Roman" w:hAnsi="Times New Roman" w:cs="Times New Roman"/>
          <w:color w:val="000000" w:themeColor="text1"/>
          <w:sz w:val="24"/>
          <w:szCs w:val="24"/>
          <w:lang w:val="en-GB"/>
        </w:rPr>
        <w:t>Health Centre Zagreb</w:t>
      </w:r>
      <w:r w:rsidR="00A42425" w:rsidRPr="00FF1DF8">
        <w:rPr>
          <w:rFonts w:ascii="Times New Roman" w:hAnsi="Times New Roman" w:cs="Times New Roman"/>
          <w:color w:val="000000" w:themeColor="text1"/>
          <w:sz w:val="24"/>
          <w:szCs w:val="24"/>
          <w:lang w:val="en-GB"/>
        </w:rPr>
        <w:t xml:space="preserve">, </w:t>
      </w:r>
    </w:p>
    <w:p w14:paraId="5CA5CE9F" w14:textId="258C638E" w:rsidR="00A42425" w:rsidRPr="00A42425" w:rsidRDefault="00A42425" w:rsidP="00A42425">
      <w:pPr>
        <w:pStyle w:val="NoSpacing"/>
        <w:rPr>
          <w:rFonts w:ascii="Times New Roman" w:hAnsi="Times New Roman" w:cs="Times New Roman"/>
          <w:color w:val="000000" w:themeColor="text1"/>
          <w:sz w:val="24"/>
          <w:szCs w:val="24"/>
          <w:lang w:val="en-GB"/>
        </w:rPr>
      </w:pPr>
      <w:r w:rsidRPr="00FF1DF8">
        <w:rPr>
          <w:rFonts w:ascii="Times New Roman" w:hAnsi="Times New Roman" w:cs="Times New Roman"/>
          <w:color w:val="000000" w:themeColor="text1"/>
          <w:sz w:val="24"/>
          <w:szCs w:val="24"/>
          <w:lang w:val="en-GB"/>
        </w:rPr>
        <w:t>Zagreb, Croatia</w:t>
      </w:r>
    </w:p>
    <w:p w14:paraId="335E3BB5" w14:textId="77777777" w:rsidR="00A42425" w:rsidRDefault="00A42425" w:rsidP="00A42425">
      <w:pPr>
        <w:spacing w:after="0" w:line="240" w:lineRule="auto"/>
        <w:jc w:val="both"/>
        <w:rPr>
          <w:rFonts w:ascii="Times New Roman" w:hAnsi="Times New Roman" w:cs="Times New Roman"/>
          <w:b/>
          <w:sz w:val="24"/>
          <w:szCs w:val="24"/>
          <w:lang w:val="en-GB"/>
        </w:rPr>
      </w:pPr>
    </w:p>
    <w:p w14:paraId="7DCD0F97" w14:textId="0AEEF0DB" w:rsidR="00A42425" w:rsidRDefault="00A42425" w:rsidP="00A42425">
      <w:pPr>
        <w:spacing w:after="0" w:line="240" w:lineRule="auto"/>
        <w:jc w:val="both"/>
        <w:rPr>
          <w:rFonts w:ascii="Times New Roman" w:hAnsi="Times New Roman" w:cs="Times New Roman"/>
          <w:b/>
          <w:sz w:val="24"/>
          <w:szCs w:val="24"/>
          <w:lang w:val="en-GB"/>
        </w:rPr>
      </w:pPr>
      <w:r w:rsidRPr="00FF1DF8">
        <w:rPr>
          <w:rFonts w:ascii="Times New Roman" w:hAnsi="Times New Roman" w:cs="Times New Roman"/>
          <w:b/>
          <w:sz w:val="24"/>
          <w:szCs w:val="24"/>
          <w:lang w:val="en-GB"/>
        </w:rPr>
        <w:t>BERNARDA BRAŠ</w:t>
      </w:r>
    </w:p>
    <w:p w14:paraId="4BE02C42" w14:textId="77777777" w:rsidR="00A42425" w:rsidRDefault="00A42425" w:rsidP="00A42425">
      <w:pPr>
        <w:spacing w:after="0" w:line="240" w:lineRule="auto"/>
        <w:jc w:val="both"/>
        <w:rPr>
          <w:rFonts w:ascii="Times New Roman" w:hAnsi="Times New Roman" w:cs="Times New Roman"/>
          <w:color w:val="000000" w:themeColor="text1"/>
          <w:sz w:val="24"/>
          <w:szCs w:val="24"/>
          <w:lang w:val="en-GB"/>
        </w:rPr>
      </w:pPr>
      <w:r w:rsidRPr="00FF1DF8">
        <w:rPr>
          <w:rFonts w:ascii="Times New Roman" w:hAnsi="Times New Roman" w:cs="Times New Roman"/>
          <w:sz w:val="24"/>
          <w:szCs w:val="24"/>
          <w:lang w:val="en-GB"/>
        </w:rPr>
        <w:t xml:space="preserve">University of Zagreb, </w:t>
      </w:r>
      <w:r w:rsidRPr="00FF1DF8">
        <w:rPr>
          <w:rFonts w:ascii="Times New Roman" w:hAnsi="Times New Roman" w:cs="Times New Roman"/>
          <w:color w:val="000000" w:themeColor="text1"/>
          <w:sz w:val="24"/>
          <w:szCs w:val="24"/>
          <w:lang w:val="en-GB"/>
        </w:rPr>
        <w:t xml:space="preserve">Faculty of Law, </w:t>
      </w:r>
    </w:p>
    <w:p w14:paraId="38158E74" w14:textId="77777777" w:rsidR="00A42425" w:rsidRDefault="00A42425" w:rsidP="00A42425">
      <w:pPr>
        <w:spacing w:after="0" w:line="240" w:lineRule="auto"/>
        <w:jc w:val="both"/>
        <w:rPr>
          <w:rFonts w:ascii="Times New Roman" w:hAnsi="Times New Roman" w:cs="Times New Roman"/>
          <w:color w:val="000000" w:themeColor="text1"/>
          <w:sz w:val="24"/>
          <w:szCs w:val="24"/>
          <w:lang w:val="en-GB"/>
        </w:rPr>
      </w:pPr>
      <w:r w:rsidRPr="00FF1DF8">
        <w:rPr>
          <w:rFonts w:ascii="Times New Roman" w:hAnsi="Times New Roman" w:cs="Times New Roman"/>
          <w:color w:val="000000" w:themeColor="text1"/>
          <w:sz w:val="24"/>
          <w:szCs w:val="24"/>
          <w:lang w:val="en-GB"/>
        </w:rPr>
        <w:t xml:space="preserve">Department of Social Work, </w:t>
      </w:r>
    </w:p>
    <w:p w14:paraId="1EA8F60C" w14:textId="720EAD26" w:rsidR="00A42425" w:rsidRDefault="00A42425" w:rsidP="00A42425">
      <w:pPr>
        <w:spacing w:after="0" w:line="240" w:lineRule="auto"/>
        <w:jc w:val="both"/>
        <w:rPr>
          <w:rFonts w:ascii="Times New Roman" w:hAnsi="Times New Roman" w:cs="Times New Roman"/>
          <w:b/>
          <w:sz w:val="24"/>
          <w:szCs w:val="24"/>
          <w:lang w:val="en-GB"/>
        </w:rPr>
      </w:pPr>
      <w:r w:rsidRPr="00FF1DF8">
        <w:rPr>
          <w:rFonts w:ascii="Times New Roman" w:hAnsi="Times New Roman" w:cs="Times New Roman"/>
          <w:color w:val="000000" w:themeColor="text1"/>
          <w:sz w:val="24"/>
          <w:szCs w:val="24"/>
          <w:lang w:val="en-GB"/>
        </w:rPr>
        <w:t>Zagreb, Croatia</w:t>
      </w:r>
    </w:p>
    <w:p w14:paraId="57871249" w14:textId="77777777" w:rsidR="00A42425" w:rsidRDefault="00A42425" w:rsidP="00A42425">
      <w:pPr>
        <w:spacing w:after="0" w:line="240" w:lineRule="auto"/>
        <w:jc w:val="both"/>
        <w:rPr>
          <w:rFonts w:ascii="Times New Roman" w:hAnsi="Times New Roman" w:cs="Times New Roman"/>
          <w:b/>
          <w:sz w:val="24"/>
          <w:szCs w:val="24"/>
          <w:lang w:val="en-GB"/>
        </w:rPr>
      </w:pPr>
    </w:p>
    <w:p w14:paraId="1C8A0EBB" w14:textId="2679BB21" w:rsidR="00A42425" w:rsidRDefault="00A42425" w:rsidP="00A42425">
      <w:pPr>
        <w:spacing w:after="0" w:line="240" w:lineRule="auto"/>
        <w:jc w:val="both"/>
        <w:rPr>
          <w:rFonts w:ascii="Times New Roman" w:hAnsi="Times New Roman" w:cs="Times New Roman"/>
          <w:b/>
          <w:sz w:val="24"/>
          <w:szCs w:val="24"/>
          <w:lang w:val="en-GB"/>
        </w:rPr>
      </w:pPr>
      <w:r w:rsidRPr="00FF1DF8">
        <w:rPr>
          <w:rFonts w:ascii="Times New Roman" w:hAnsi="Times New Roman" w:cs="Times New Roman"/>
          <w:b/>
          <w:sz w:val="24"/>
          <w:szCs w:val="24"/>
          <w:lang w:val="en-GB"/>
        </w:rPr>
        <w:t>NEDA PJEVAČ</w:t>
      </w:r>
    </w:p>
    <w:p w14:paraId="1F861F76" w14:textId="1F35E597" w:rsidR="00A42425" w:rsidRDefault="00A42425" w:rsidP="00A42425">
      <w:pPr>
        <w:spacing w:after="0" w:line="240" w:lineRule="auto"/>
        <w:jc w:val="both"/>
        <w:rPr>
          <w:rFonts w:ascii="Times New Roman" w:hAnsi="Times New Roman" w:cs="Times New Roman"/>
          <w:b/>
          <w:sz w:val="24"/>
          <w:szCs w:val="24"/>
          <w:lang w:val="en-GB"/>
        </w:rPr>
      </w:pPr>
      <w:r w:rsidRPr="00FF1DF8">
        <w:rPr>
          <w:rFonts w:ascii="Times New Roman" w:hAnsi="Times New Roman" w:cs="Times New Roman"/>
          <w:b/>
          <w:sz w:val="24"/>
          <w:szCs w:val="24"/>
          <w:lang w:val="en-GB"/>
        </w:rPr>
        <w:t>MILAN MILOŠEVIĆ</w:t>
      </w:r>
    </w:p>
    <w:p w14:paraId="3988BA4B" w14:textId="77777777" w:rsidR="00A42425" w:rsidRDefault="00A42425" w:rsidP="00A42425">
      <w:pPr>
        <w:pStyle w:val="NoSpacing"/>
        <w:rPr>
          <w:rFonts w:ascii="Times New Roman" w:hAnsi="Times New Roman" w:cs="Times New Roman"/>
          <w:color w:val="000000" w:themeColor="text1"/>
          <w:sz w:val="24"/>
          <w:szCs w:val="24"/>
          <w:lang w:val="en-GB"/>
        </w:rPr>
      </w:pPr>
      <w:r w:rsidRPr="00FF1DF8">
        <w:rPr>
          <w:rFonts w:ascii="Times New Roman" w:hAnsi="Times New Roman" w:cs="Times New Roman"/>
          <w:color w:val="000000" w:themeColor="text1"/>
          <w:sz w:val="24"/>
          <w:szCs w:val="24"/>
          <w:lang w:val="en-GB"/>
        </w:rPr>
        <w:t xml:space="preserve">University of Zagreb, School of Medicine, </w:t>
      </w:r>
    </w:p>
    <w:p w14:paraId="6B7050F2" w14:textId="77777777" w:rsidR="00A42425" w:rsidRDefault="00A42425" w:rsidP="00A42425">
      <w:pPr>
        <w:pStyle w:val="NoSpacing"/>
        <w:rPr>
          <w:rFonts w:ascii="Times New Roman" w:hAnsi="Times New Roman" w:cs="Times New Roman"/>
          <w:color w:val="000000" w:themeColor="text1"/>
          <w:sz w:val="24"/>
          <w:szCs w:val="24"/>
          <w:lang w:val="en-GB"/>
        </w:rPr>
      </w:pPr>
      <w:r w:rsidRPr="00FF1DF8">
        <w:rPr>
          <w:rFonts w:ascii="Times New Roman" w:hAnsi="Times New Roman" w:cs="Times New Roman"/>
          <w:color w:val="000000" w:themeColor="text1"/>
          <w:sz w:val="24"/>
          <w:szCs w:val="24"/>
          <w:lang w:val="en-GB"/>
        </w:rPr>
        <w:t xml:space="preserve">Andrija </w:t>
      </w:r>
      <w:proofErr w:type="spellStart"/>
      <w:r w:rsidRPr="00FF1DF8">
        <w:rPr>
          <w:rFonts w:ascii="Times New Roman" w:hAnsi="Times New Roman" w:cs="Times New Roman"/>
          <w:color w:val="000000" w:themeColor="text1"/>
          <w:sz w:val="24"/>
          <w:szCs w:val="24"/>
          <w:lang w:val="en-GB"/>
        </w:rPr>
        <w:t>Štampar</w:t>
      </w:r>
      <w:proofErr w:type="spellEnd"/>
      <w:r w:rsidRPr="00FF1DF8">
        <w:rPr>
          <w:rFonts w:ascii="Times New Roman" w:hAnsi="Times New Roman" w:cs="Times New Roman"/>
          <w:color w:val="000000" w:themeColor="text1"/>
          <w:sz w:val="24"/>
          <w:szCs w:val="24"/>
          <w:lang w:val="en-GB"/>
        </w:rPr>
        <w:t xml:space="preserve"> School of Public Health, </w:t>
      </w:r>
    </w:p>
    <w:p w14:paraId="56B0D7CF" w14:textId="4D5FB35A" w:rsidR="00A42425" w:rsidRPr="00A42425" w:rsidRDefault="00A42425" w:rsidP="00A42425">
      <w:pPr>
        <w:pStyle w:val="NoSpacing"/>
        <w:rPr>
          <w:rFonts w:ascii="Times New Roman" w:hAnsi="Times New Roman" w:cs="Times New Roman"/>
          <w:color w:val="000000" w:themeColor="text1"/>
          <w:sz w:val="24"/>
          <w:szCs w:val="24"/>
          <w:lang w:val="en-GB"/>
        </w:rPr>
      </w:pPr>
      <w:r w:rsidRPr="00FF1DF8">
        <w:rPr>
          <w:rFonts w:ascii="Times New Roman" w:hAnsi="Times New Roman" w:cs="Times New Roman"/>
          <w:color w:val="000000" w:themeColor="text1"/>
          <w:sz w:val="24"/>
          <w:szCs w:val="24"/>
          <w:lang w:val="en-GB"/>
        </w:rPr>
        <w:t>Zagreb, Croatia</w:t>
      </w:r>
    </w:p>
    <w:p w14:paraId="3E1DA4F6" w14:textId="77777777" w:rsidR="00A42425" w:rsidRDefault="00A42425" w:rsidP="00A42425">
      <w:pPr>
        <w:spacing w:after="0" w:line="240" w:lineRule="auto"/>
        <w:jc w:val="both"/>
        <w:rPr>
          <w:rFonts w:ascii="Times New Roman" w:hAnsi="Times New Roman" w:cs="Times New Roman"/>
          <w:b/>
          <w:sz w:val="24"/>
          <w:szCs w:val="24"/>
          <w:lang w:val="en-GB"/>
        </w:rPr>
      </w:pPr>
    </w:p>
    <w:p w14:paraId="00A840A1" w14:textId="0097B679" w:rsidR="00AD0C4C" w:rsidRPr="00FF1DF8" w:rsidRDefault="00A42425" w:rsidP="00A42425">
      <w:pPr>
        <w:spacing w:after="0" w:line="240" w:lineRule="auto"/>
        <w:jc w:val="both"/>
        <w:rPr>
          <w:rFonts w:ascii="Times New Roman" w:hAnsi="Times New Roman" w:cs="Times New Roman"/>
          <w:b/>
          <w:sz w:val="24"/>
          <w:szCs w:val="24"/>
          <w:lang w:val="en-GB"/>
        </w:rPr>
      </w:pPr>
      <w:r w:rsidRPr="00FF1DF8">
        <w:rPr>
          <w:rFonts w:ascii="Times New Roman" w:hAnsi="Times New Roman" w:cs="Times New Roman"/>
          <w:b/>
          <w:sz w:val="24"/>
          <w:szCs w:val="24"/>
          <w:lang w:val="en-GB"/>
        </w:rPr>
        <w:t>SLAVKO OREŠKOVIĆ</w:t>
      </w:r>
    </w:p>
    <w:p w14:paraId="584FA159" w14:textId="3D70A12A" w:rsidR="00A42425" w:rsidRDefault="00A42425" w:rsidP="00A42425">
      <w:pPr>
        <w:spacing w:after="0" w:line="240" w:lineRule="auto"/>
        <w:rPr>
          <w:rFonts w:ascii="Times New Roman" w:hAnsi="Times New Roman" w:cs="Times New Roman"/>
          <w:color w:val="000000" w:themeColor="text1"/>
          <w:sz w:val="24"/>
          <w:szCs w:val="24"/>
          <w:lang w:val="en-GB"/>
        </w:rPr>
      </w:pPr>
      <w:r w:rsidRPr="00FF1DF8">
        <w:rPr>
          <w:rFonts w:ascii="Times New Roman" w:hAnsi="Times New Roman" w:cs="Times New Roman"/>
          <w:color w:val="000000" w:themeColor="text1"/>
          <w:sz w:val="24"/>
          <w:szCs w:val="24"/>
          <w:lang w:val="en-GB"/>
        </w:rPr>
        <w:t>University of Zagreb</w:t>
      </w:r>
      <w:r>
        <w:rPr>
          <w:rFonts w:ascii="Times New Roman" w:hAnsi="Times New Roman" w:cs="Times New Roman"/>
          <w:color w:val="000000" w:themeColor="text1"/>
          <w:sz w:val="24"/>
          <w:szCs w:val="24"/>
          <w:lang w:val="en-GB"/>
        </w:rPr>
        <w:t>,</w:t>
      </w:r>
      <w:r w:rsidRPr="00FF1DF8">
        <w:rPr>
          <w:rFonts w:ascii="Times New Roman" w:hAnsi="Times New Roman" w:cs="Times New Roman"/>
          <w:color w:val="000000" w:themeColor="text1"/>
          <w:sz w:val="24"/>
          <w:szCs w:val="24"/>
          <w:lang w:val="en-GB"/>
        </w:rPr>
        <w:t xml:space="preserve"> </w:t>
      </w:r>
      <w:r w:rsidR="00771DBD" w:rsidRPr="00FF1DF8">
        <w:rPr>
          <w:rFonts w:ascii="Times New Roman" w:hAnsi="Times New Roman" w:cs="Times New Roman"/>
          <w:color w:val="000000" w:themeColor="text1"/>
          <w:sz w:val="24"/>
          <w:szCs w:val="24"/>
          <w:lang w:val="en-GB"/>
        </w:rPr>
        <w:t xml:space="preserve">School of Medicine, </w:t>
      </w:r>
    </w:p>
    <w:p w14:paraId="37AC6DD9" w14:textId="77777777" w:rsidR="00A42425" w:rsidRDefault="00A42425" w:rsidP="00A42425">
      <w:pPr>
        <w:spacing w:after="0" w:line="240" w:lineRule="auto"/>
        <w:rPr>
          <w:rFonts w:ascii="Times New Roman" w:hAnsi="Times New Roman" w:cs="Times New Roman"/>
          <w:color w:val="000000" w:themeColor="text1"/>
          <w:sz w:val="24"/>
          <w:szCs w:val="24"/>
          <w:lang w:val="en-GB"/>
        </w:rPr>
      </w:pPr>
      <w:r w:rsidRPr="00FF1DF8">
        <w:rPr>
          <w:rFonts w:ascii="Times New Roman" w:hAnsi="Times New Roman" w:cs="Times New Roman"/>
          <w:color w:val="000000" w:themeColor="text1"/>
          <w:sz w:val="24"/>
          <w:szCs w:val="24"/>
          <w:lang w:val="en-GB"/>
        </w:rPr>
        <w:t>Clinical Hospital Centre Zagreb</w:t>
      </w:r>
      <w:r>
        <w:rPr>
          <w:rFonts w:ascii="Times New Roman" w:hAnsi="Times New Roman" w:cs="Times New Roman"/>
          <w:color w:val="000000" w:themeColor="text1"/>
          <w:sz w:val="24"/>
          <w:szCs w:val="24"/>
          <w:lang w:val="en-GB"/>
        </w:rPr>
        <w:t>,</w:t>
      </w:r>
    </w:p>
    <w:p w14:paraId="76B437B2" w14:textId="77777777" w:rsidR="00A42425" w:rsidRDefault="00771DBD" w:rsidP="00A42425">
      <w:pPr>
        <w:spacing w:after="0" w:line="240" w:lineRule="auto"/>
        <w:rPr>
          <w:rFonts w:ascii="Times New Roman" w:hAnsi="Times New Roman" w:cs="Times New Roman"/>
          <w:color w:val="000000" w:themeColor="text1"/>
          <w:sz w:val="24"/>
          <w:szCs w:val="24"/>
          <w:lang w:val="en-GB"/>
        </w:rPr>
      </w:pPr>
      <w:r w:rsidRPr="00FF1DF8">
        <w:rPr>
          <w:rFonts w:ascii="Times New Roman" w:hAnsi="Times New Roman" w:cs="Times New Roman"/>
          <w:color w:val="000000" w:themeColor="text1"/>
          <w:sz w:val="24"/>
          <w:szCs w:val="24"/>
          <w:lang w:val="en-GB"/>
        </w:rPr>
        <w:t xml:space="preserve">Department of Gynaecology and Obstetrics, </w:t>
      </w:r>
    </w:p>
    <w:p w14:paraId="147DA2CA" w14:textId="13A9DDF2" w:rsidR="00771DBD" w:rsidRPr="00FF1DF8" w:rsidRDefault="00771DBD" w:rsidP="00A42425">
      <w:pPr>
        <w:spacing w:after="0" w:line="240" w:lineRule="auto"/>
        <w:rPr>
          <w:rFonts w:ascii="Times New Roman" w:hAnsi="Times New Roman" w:cs="Times New Roman"/>
          <w:color w:val="000000" w:themeColor="text1"/>
          <w:sz w:val="24"/>
          <w:szCs w:val="24"/>
          <w:lang w:val="en-GB"/>
        </w:rPr>
      </w:pPr>
      <w:r w:rsidRPr="00FF1DF8">
        <w:rPr>
          <w:rFonts w:ascii="Times New Roman" w:hAnsi="Times New Roman" w:cs="Times New Roman"/>
          <w:color w:val="000000" w:themeColor="text1"/>
          <w:sz w:val="24"/>
          <w:szCs w:val="24"/>
          <w:lang w:val="en-GB"/>
        </w:rPr>
        <w:t>Zagreb, Croatia</w:t>
      </w:r>
    </w:p>
    <w:p w14:paraId="4A9F3719" w14:textId="78B59C7E" w:rsidR="008E1D93" w:rsidRPr="00A718B8" w:rsidRDefault="008E1D93" w:rsidP="00A718B8">
      <w:pPr>
        <w:pStyle w:val="yiv7062975301msonormal"/>
        <w:spacing w:after="0" w:afterAutospacing="0" w:line="360" w:lineRule="auto"/>
        <w:ind w:firstLine="720"/>
        <w:jc w:val="both"/>
        <w:rPr>
          <w:rFonts w:ascii="Times New Roman" w:hAnsi="Times New Roman" w:cs="Times New Roman"/>
          <w:i/>
          <w:iCs/>
          <w:sz w:val="24"/>
          <w:szCs w:val="24"/>
          <w:lang w:val="en-GB"/>
        </w:rPr>
      </w:pPr>
      <w:r w:rsidRPr="00FF1DF8">
        <w:rPr>
          <w:rFonts w:ascii="Times New Roman" w:hAnsi="Times New Roman" w:cs="Times New Roman"/>
          <w:i/>
          <w:iCs/>
          <w:sz w:val="24"/>
          <w:szCs w:val="24"/>
          <w:lang w:val="en-GB"/>
        </w:rPr>
        <w:t>Modern medicine is divided into three categories</w:t>
      </w:r>
      <w:r w:rsidR="00DE0C12" w:rsidRPr="00FF1DF8">
        <w:rPr>
          <w:rFonts w:ascii="Times New Roman" w:hAnsi="Times New Roman" w:cs="Times New Roman"/>
          <w:i/>
          <w:iCs/>
          <w:sz w:val="24"/>
          <w:szCs w:val="24"/>
          <w:lang w:val="en-GB"/>
        </w:rPr>
        <w:t>,</w:t>
      </w:r>
      <w:r w:rsidRPr="00FF1DF8">
        <w:rPr>
          <w:rFonts w:ascii="Times New Roman" w:hAnsi="Times New Roman" w:cs="Times New Roman"/>
          <w:i/>
          <w:iCs/>
          <w:sz w:val="24"/>
          <w:szCs w:val="24"/>
          <w:lang w:val="en-GB"/>
        </w:rPr>
        <w:t xml:space="preserve"> namely preventive, </w:t>
      </w:r>
      <w:proofErr w:type="gramStart"/>
      <w:r w:rsidRPr="00FF1DF8">
        <w:rPr>
          <w:rFonts w:ascii="Times New Roman" w:hAnsi="Times New Roman" w:cs="Times New Roman"/>
          <w:i/>
          <w:iCs/>
          <w:sz w:val="24"/>
          <w:szCs w:val="24"/>
          <w:lang w:val="en-GB"/>
        </w:rPr>
        <w:t>curative</w:t>
      </w:r>
      <w:proofErr w:type="gramEnd"/>
      <w:r w:rsidRPr="00FF1DF8">
        <w:rPr>
          <w:rFonts w:ascii="Times New Roman" w:hAnsi="Times New Roman" w:cs="Times New Roman"/>
          <w:i/>
          <w:iCs/>
          <w:sz w:val="24"/>
          <w:szCs w:val="24"/>
          <w:lang w:val="en-GB"/>
        </w:rPr>
        <w:t xml:space="preserve"> and palliative. Palliative medicine and palliative care focus on people suffering from progressive incurable diseases with an expected fatal outcome</w:t>
      </w:r>
      <w:r w:rsidR="00DE0C12" w:rsidRPr="00FF1DF8">
        <w:rPr>
          <w:rFonts w:ascii="Times New Roman" w:hAnsi="Times New Roman" w:cs="Times New Roman"/>
          <w:i/>
          <w:iCs/>
          <w:sz w:val="24"/>
          <w:szCs w:val="24"/>
          <w:lang w:val="en-GB"/>
        </w:rPr>
        <w:t>,</w:t>
      </w:r>
      <w:r w:rsidRPr="00FF1DF8">
        <w:rPr>
          <w:rFonts w:ascii="Times New Roman" w:hAnsi="Times New Roman" w:cs="Times New Roman"/>
          <w:i/>
          <w:iCs/>
          <w:sz w:val="24"/>
          <w:szCs w:val="24"/>
          <w:lang w:val="en-GB"/>
        </w:rPr>
        <w:t xml:space="preserve"> as well as their family members. It is </w:t>
      </w:r>
      <w:r w:rsidRPr="00FF1DF8">
        <w:rPr>
          <w:rFonts w:ascii="Times New Roman" w:hAnsi="Times New Roman" w:cs="Times New Roman"/>
          <w:i/>
          <w:iCs/>
          <w:sz w:val="24"/>
          <w:szCs w:val="24"/>
          <w:lang w:val="en-GB"/>
        </w:rPr>
        <w:lastRenderedPageBreak/>
        <w:t>conducted by an interdisciplinary palliative team at all levels of health care. Palliative care is a broader term than palliative medicine, as it encompasses other activities carried out by social welfare institutions as well as civil society organizations, religious institutions and other stakeholders in the community. Although elements of the palliative approach have been encountered throughout history since the beginning of medical treatment</w:t>
      </w:r>
      <w:r w:rsidR="00DE0C12" w:rsidRPr="00FF1DF8">
        <w:rPr>
          <w:rFonts w:ascii="Times New Roman" w:hAnsi="Times New Roman" w:cs="Times New Roman"/>
          <w:i/>
          <w:iCs/>
          <w:sz w:val="24"/>
          <w:szCs w:val="24"/>
          <w:lang w:val="en-GB"/>
        </w:rPr>
        <w:t>, in</w:t>
      </w:r>
      <w:r w:rsidRPr="00FF1DF8">
        <w:rPr>
          <w:rFonts w:ascii="Times New Roman" w:hAnsi="Times New Roman" w:cs="Times New Roman"/>
          <w:i/>
          <w:iCs/>
          <w:sz w:val="24"/>
          <w:szCs w:val="24"/>
          <w:lang w:val="en-GB"/>
        </w:rPr>
        <w:t xml:space="preserve"> the last fifty years we have witnessed the rapid development of palliative medicine as a distinct specialization and </w:t>
      </w:r>
      <w:r w:rsidR="00FF1DF8" w:rsidRPr="00FF1DF8">
        <w:rPr>
          <w:rFonts w:ascii="Times New Roman" w:hAnsi="Times New Roman" w:cs="Times New Roman"/>
          <w:i/>
          <w:iCs/>
          <w:sz w:val="24"/>
          <w:szCs w:val="24"/>
          <w:lang w:val="en-GB"/>
        </w:rPr>
        <w:t>subspecialisation</w:t>
      </w:r>
      <w:r w:rsidRPr="00FF1DF8">
        <w:rPr>
          <w:rFonts w:ascii="Times New Roman" w:hAnsi="Times New Roman" w:cs="Times New Roman"/>
          <w:i/>
          <w:iCs/>
          <w:sz w:val="24"/>
          <w:szCs w:val="24"/>
          <w:lang w:val="en-GB"/>
        </w:rPr>
        <w:t xml:space="preserve"> in many countries around the world. Palliative care is a civilizational step forward and a true example of person-centered medicine. Given the aging population and the growing technological capabilities of modern medicine, we expect a large increase in the need for palliative care which requires the active contribution of all participants involved in creating and implementing social and health policies, both locally, nationally and internationally.</w:t>
      </w:r>
      <w:r w:rsidR="000E66E3" w:rsidRPr="00FF1DF8">
        <w:rPr>
          <w:rFonts w:ascii="Times New Roman" w:hAnsi="Times New Roman" w:cs="Times New Roman"/>
          <w:i/>
          <w:iCs/>
          <w:sz w:val="24"/>
          <w:szCs w:val="24"/>
          <w:lang w:val="en-GB"/>
        </w:rPr>
        <w:t xml:space="preserve"> </w:t>
      </w:r>
      <w:r w:rsidRPr="00FF1DF8">
        <w:rPr>
          <w:rStyle w:val="yiv7062975301y2iqfc"/>
          <w:rFonts w:ascii="Times New Roman" w:hAnsi="Times New Roman" w:cs="Times New Roman"/>
          <w:i/>
          <w:iCs/>
          <w:sz w:val="24"/>
          <w:szCs w:val="24"/>
          <w:lang w:val="en-GB"/>
        </w:rPr>
        <w:t>This paper presents the historical development and current state of palliative medicine in the world with special emphasis on the situation in Croatia.</w:t>
      </w:r>
    </w:p>
    <w:p w14:paraId="07D4B8EE" w14:textId="6A417FBD" w:rsidR="00B635D0" w:rsidRPr="00A718B8" w:rsidRDefault="008E1D93" w:rsidP="00A718B8">
      <w:pPr>
        <w:spacing w:line="360" w:lineRule="auto"/>
        <w:ind w:firstLine="720"/>
        <w:jc w:val="both"/>
        <w:rPr>
          <w:rFonts w:ascii="Times New Roman" w:eastAsia="Times New Roman" w:hAnsi="Times New Roman" w:cs="Times New Roman"/>
          <w:sz w:val="24"/>
          <w:szCs w:val="24"/>
          <w:lang w:val="en-GB" w:eastAsia="hr-HR"/>
        </w:rPr>
      </w:pPr>
      <w:r w:rsidRPr="00FF1DF8">
        <w:rPr>
          <w:rFonts w:ascii="Times New Roman" w:eastAsia="Times New Roman" w:hAnsi="Times New Roman" w:cs="Times New Roman"/>
          <w:b/>
          <w:bCs/>
          <w:sz w:val="24"/>
          <w:szCs w:val="24"/>
          <w:lang w:val="en-GB" w:eastAsia="hr-HR"/>
        </w:rPr>
        <w:t>Keywords:</w:t>
      </w:r>
      <w:r w:rsidRPr="00FF1DF8">
        <w:rPr>
          <w:rFonts w:ascii="Times New Roman" w:eastAsia="Times New Roman" w:hAnsi="Times New Roman" w:cs="Times New Roman"/>
          <w:sz w:val="24"/>
          <w:szCs w:val="24"/>
          <w:lang w:val="en-GB" w:eastAsia="hr-HR"/>
        </w:rPr>
        <w:t xml:space="preserve"> palliative medicine</w:t>
      </w:r>
      <w:r w:rsidR="00B1700B" w:rsidRPr="00FF1DF8">
        <w:rPr>
          <w:rFonts w:ascii="Times New Roman" w:eastAsia="Times New Roman" w:hAnsi="Times New Roman" w:cs="Times New Roman"/>
          <w:sz w:val="24"/>
          <w:szCs w:val="24"/>
          <w:lang w:val="en-GB" w:eastAsia="hr-HR"/>
        </w:rPr>
        <w:t>;</w:t>
      </w:r>
      <w:r w:rsidRPr="00FF1DF8">
        <w:rPr>
          <w:rFonts w:ascii="Times New Roman" w:eastAsia="Times New Roman" w:hAnsi="Times New Roman" w:cs="Times New Roman"/>
          <w:sz w:val="24"/>
          <w:szCs w:val="24"/>
          <w:lang w:val="en-GB" w:eastAsia="hr-HR"/>
        </w:rPr>
        <w:t xml:space="preserve"> palliative care</w:t>
      </w:r>
      <w:r w:rsidR="00B1700B" w:rsidRPr="00FF1DF8">
        <w:rPr>
          <w:rFonts w:ascii="Times New Roman" w:eastAsia="Times New Roman" w:hAnsi="Times New Roman" w:cs="Times New Roman"/>
          <w:sz w:val="24"/>
          <w:szCs w:val="24"/>
          <w:lang w:val="en-GB" w:eastAsia="hr-HR"/>
        </w:rPr>
        <w:t>;</w:t>
      </w:r>
      <w:r w:rsidRPr="00FF1DF8">
        <w:rPr>
          <w:rFonts w:ascii="Times New Roman" w:eastAsia="Times New Roman" w:hAnsi="Times New Roman" w:cs="Times New Roman"/>
          <w:sz w:val="24"/>
          <w:szCs w:val="24"/>
          <w:lang w:val="en-GB" w:eastAsia="hr-HR"/>
        </w:rPr>
        <w:t xml:space="preserve"> palliative team</w:t>
      </w:r>
      <w:r w:rsidR="00B1700B" w:rsidRPr="00FF1DF8">
        <w:rPr>
          <w:rFonts w:ascii="Times New Roman" w:eastAsia="Times New Roman" w:hAnsi="Times New Roman" w:cs="Times New Roman"/>
          <w:sz w:val="24"/>
          <w:szCs w:val="24"/>
          <w:lang w:val="en-GB" w:eastAsia="hr-HR"/>
        </w:rPr>
        <w:t>;</w:t>
      </w:r>
      <w:r w:rsidRPr="00FF1DF8">
        <w:rPr>
          <w:rFonts w:ascii="Times New Roman" w:eastAsia="Times New Roman" w:hAnsi="Times New Roman" w:cs="Times New Roman"/>
          <w:sz w:val="24"/>
          <w:szCs w:val="24"/>
          <w:lang w:val="en-GB" w:eastAsia="hr-HR"/>
        </w:rPr>
        <w:t xml:space="preserve"> quality of life</w:t>
      </w:r>
      <w:r w:rsidR="00B1700B" w:rsidRPr="00FF1DF8">
        <w:rPr>
          <w:rFonts w:ascii="Times New Roman" w:eastAsia="Times New Roman" w:hAnsi="Times New Roman" w:cs="Times New Roman"/>
          <w:sz w:val="24"/>
          <w:szCs w:val="24"/>
          <w:lang w:val="en-GB" w:eastAsia="hr-HR"/>
        </w:rPr>
        <w:t>;</w:t>
      </w:r>
      <w:r w:rsidRPr="00FF1DF8">
        <w:rPr>
          <w:rFonts w:ascii="Times New Roman" w:eastAsia="Times New Roman" w:hAnsi="Times New Roman" w:cs="Times New Roman"/>
          <w:sz w:val="24"/>
          <w:szCs w:val="24"/>
          <w:lang w:val="en-GB" w:eastAsia="hr-HR"/>
        </w:rPr>
        <w:t xml:space="preserve"> strategic plans</w:t>
      </w:r>
      <w:r w:rsidR="00B1700B" w:rsidRPr="00FF1DF8">
        <w:rPr>
          <w:rFonts w:ascii="Times New Roman" w:eastAsia="Times New Roman" w:hAnsi="Times New Roman" w:cs="Times New Roman"/>
          <w:sz w:val="24"/>
          <w:szCs w:val="24"/>
          <w:lang w:val="en-GB" w:eastAsia="hr-HR"/>
        </w:rPr>
        <w:t>;</w:t>
      </w:r>
      <w:r w:rsidRPr="00FF1DF8">
        <w:rPr>
          <w:rFonts w:ascii="Times New Roman" w:eastAsia="Times New Roman" w:hAnsi="Times New Roman" w:cs="Times New Roman"/>
          <w:sz w:val="24"/>
          <w:szCs w:val="24"/>
          <w:lang w:val="en-GB" w:eastAsia="hr-HR"/>
        </w:rPr>
        <w:t xml:space="preserve"> person-centered medicine</w:t>
      </w:r>
      <w:r w:rsidR="00B1700B" w:rsidRPr="00FF1DF8">
        <w:rPr>
          <w:rFonts w:ascii="Times New Roman" w:eastAsia="Times New Roman" w:hAnsi="Times New Roman" w:cs="Times New Roman"/>
          <w:sz w:val="24"/>
          <w:szCs w:val="24"/>
          <w:lang w:val="en-GB" w:eastAsia="hr-HR"/>
        </w:rPr>
        <w:t>;</w:t>
      </w:r>
      <w:r w:rsidRPr="00FF1DF8">
        <w:rPr>
          <w:rFonts w:ascii="Times New Roman" w:eastAsia="Times New Roman" w:hAnsi="Times New Roman" w:cs="Times New Roman"/>
          <w:sz w:val="24"/>
          <w:szCs w:val="24"/>
          <w:lang w:val="en-GB" w:eastAsia="hr-HR"/>
        </w:rPr>
        <w:t xml:space="preserve"> total pain</w:t>
      </w:r>
      <w:r w:rsidR="00B1700B" w:rsidRPr="00FF1DF8">
        <w:rPr>
          <w:rFonts w:ascii="Times New Roman" w:eastAsia="Times New Roman" w:hAnsi="Times New Roman" w:cs="Times New Roman"/>
          <w:sz w:val="24"/>
          <w:szCs w:val="24"/>
          <w:lang w:val="en-GB" w:eastAsia="hr-HR"/>
        </w:rPr>
        <w:t>;</w:t>
      </w:r>
      <w:r w:rsidRPr="00FF1DF8">
        <w:rPr>
          <w:rFonts w:ascii="Times New Roman" w:eastAsia="Times New Roman" w:hAnsi="Times New Roman" w:cs="Times New Roman"/>
          <w:sz w:val="24"/>
          <w:szCs w:val="24"/>
          <w:lang w:val="en-GB" w:eastAsia="hr-HR"/>
        </w:rPr>
        <w:t xml:space="preserve"> education</w:t>
      </w:r>
      <w:r w:rsidR="000E66E3" w:rsidRPr="00FF1DF8">
        <w:rPr>
          <w:rFonts w:ascii="Times New Roman" w:eastAsia="Times New Roman" w:hAnsi="Times New Roman" w:cs="Times New Roman"/>
          <w:sz w:val="24"/>
          <w:szCs w:val="24"/>
          <w:lang w:val="en-GB" w:eastAsia="hr-HR"/>
        </w:rPr>
        <w:t>.</w:t>
      </w:r>
    </w:p>
    <w:bookmarkEnd w:id="1"/>
    <w:p w14:paraId="3146EA9A" w14:textId="77777777" w:rsidR="00A718B8" w:rsidRDefault="00A718B8" w:rsidP="00A718B8">
      <w:pPr>
        <w:spacing w:line="360" w:lineRule="auto"/>
        <w:ind w:firstLine="720"/>
        <w:jc w:val="both"/>
        <w:rPr>
          <w:rFonts w:ascii="Times New Roman" w:hAnsi="Times New Roman" w:cs="Times New Roman"/>
          <w:b/>
          <w:bCs/>
          <w:sz w:val="24"/>
          <w:szCs w:val="24"/>
          <w:lang w:val="en-GB"/>
        </w:rPr>
      </w:pPr>
    </w:p>
    <w:p w14:paraId="06C7435A" w14:textId="1887EAC9" w:rsidR="003D0B9F" w:rsidRPr="00FF1DF8" w:rsidRDefault="00DF7510" w:rsidP="00A718B8">
      <w:pPr>
        <w:spacing w:line="360" w:lineRule="auto"/>
        <w:ind w:firstLine="720"/>
        <w:jc w:val="both"/>
        <w:rPr>
          <w:rFonts w:ascii="Times New Roman" w:hAnsi="Times New Roman" w:cs="Times New Roman"/>
          <w:b/>
          <w:bCs/>
          <w:sz w:val="24"/>
          <w:szCs w:val="24"/>
          <w:lang w:val="en-GB"/>
        </w:rPr>
      </w:pPr>
      <w:r w:rsidRPr="00FF1DF8">
        <w:rPr>
          <w:rFonts w:ascii="Times New Roman" w:hAnsi="Times New Roman" w:cs="Times New Roman"/>
          <w:b/>
          <w:bCs/>
          <w:sz w:val="24"/>
          <w:szCs w:val="24"/>
          <w:lang w:val="en-GB"/>
        </w:rPr>
        <w:t>INTRODUCTION</w:t>
      </w:r>
    </w:p>
    <w:p w14:paraId="256F92B6" w14:textId="08A2D7A9" w:rsidR="000D0D77" w:rsidRDefault="00F22AA0" w:rsidP="00694752">
      <w:pPr>
        <w:spacing w:line="360" w:lineRule="auto"/>
        <w:ind w:firstLine="720"/>
        <w:jc w:val="both"/>
        <w:rPr>
          <w:rFonts w:ascii="Times New Roman" w:hAnsi="Times New Roman" w:cs="Times New Roman"/>
          <w:sz w:val="24"/>
          <w:szCs w:val="24"/>
          <w:lang w:val="en-GB"/>
        </w:rPr>
      </w:pPr>
      <w:r w:rsidRPr="00FF1DF8">
        <w:rPr>
          <w:rFonts w:ascii="Times New Roman" w:hAnsi="Times New Roman" w:cs="Times New Roman"/>
          <w:sz w:val="24"/>
          <w:szCs w:val="24"/>
          <w:lang w:val="en-GB"/>
        </w:rPr>
        <w:t>Modern medicine is divided into three categories</w:t>
      </w:r>
      <w:r w:rsidR="00721460" w:rsidRPr="00FF1DF8">
        <w:rPr>
          <w:rFonts w:ascii="Times New Roman" w:hAnsi="Times New Roman" w:cs="Times New Roman"/>
          <w:sz w:val="24"/>
          <w:szCs w:val="24"/>
          <w:lang w:val="en-GB"/>
        </w:rPr>
        <w:t>,</w:t>
      </w:r>
      <w:r w:rsidRPr="00FF1DF8">
        <w:rPr>
          <w:rFonts w:ascii="Times New Roman" w:hAnsi="Times New Roman" w:cs="Times New Roman"/>
          <w:sz w:val="24"/>
          <w:szCs w:val="24"/>
          <w:lang w:val="en-GB"/>
        </w:rPr>
        <w:t xml:space="preserve"> namely preventive, curative and palliative.</w:t>
      </w:r>
      <w:r w:rsidR="000046C4" w:rsidRPr="00FF1DF8">
        <w:rPr>
          <w:rFonts w:ascii="Times New Roman" w:hAnsi="Times New Roman" w:cs="Times New Roman"/>
          <w:sz w:val="24"/>
          <w:szCs w:val="24"/>
          <w:shd w:val="clear" w:color="auto" w:fill="FFFFFF"/>
          <w:lang w:val="en-GB"/>
        </w:rPr>
        <w:t xml:space="preserve"> One of the important human rights and the issue of </w:t>
      </w:r>
      <w:r w:rsidRPr="00FF1DF8">
        <w:rPr>
          <w:rFonts w:ascii="Times New Roman" w:hAnsi="Times New Roman" w:cs="Times New Roman"/>
          <w:sz w:val="24"/>
          <w:szCs w:val="24"/>
          <w:shd w:val="clear" w:color="auto" w:fill="FFFFFF"/>
          <w:lang w:val="en-GB"/>
        </w:rPr>
        <w:t>modern</w:t>
      </w:r>
      <w:r w:rsidR="000046C4" w:rsidRPr="00FF1DF8">
        <w:rPr>
          <w:rFonts w:ascii="Times New Roman" w:hAnsi="Times New Roman" w:cs="Times New Roman"/>
          <w:sz w:val="24"/>
          <w:szCs w:val="24"/>
          <w:shd w:val="clear" w:color="auto" w:fill="FFFFFF"/>
          <w:lang w:val="en-GB"/>
        </w:rPr>
        <w:t xml:space="preserve"> civilization is the dignified confrontation of a person with a progressive and incurable disease in which we expect a fatal outcome. Such an approach is enabled by the procedures and attitudes of modern palliative medicine. Palliative medicine is part of comprehensive care for the patient </w:t>
      </w:r>
      <w:r w:rsidR="00B81390" w:rsidRPr="00FF1DF8">
        <w:rPr>
          <w:rFonts w:ascii="Times New Roman" w:hAnsi="Times New Roman" w:cs="Times New Roman"/>
          <w:sz w:val="24"/>
          <w:szCs w:val="24"/>
          <w:shd w:val="clear" w:color="auto" w:fill="FFFFFF"/>
          <w:lang w:val="en-GB"/>
        </w:rPr>
        <w:t xml:space="preserve">and </w:t>
      </w:r>
      <w:r w:rsidR="00721460" w:rsidRPr="00FF1DF8">
        <w:rPr>
          <w:rFonts w:ascii="Times New Roman" w:hAnsi="Times New Roman" w:cs="Times New Roman"/>
          <w:sz w:val="24"/>
          <w:szCs w:val="24"/>
          <w:shd w:val="clear" w:color="auto" w:fill="FFFFFF"/>
          <w:lang w:val="en-GB"/>
        </w:rPr>
        <w:t xml:space="preserve">it </w:t>
      </w:r>
      <w:r w:rsidR="00B81390" w:rsidRPr="00FF1DF8">
        <w:rPr>
          <w:rFonts w:ascii="Times New Roman" w:hAnsi="Times New Roman" w:cs="Times New Roman"/>
          <w:sz w:val="24"/>
          <w:szCs w:val="24"/>
          <w:shd w:val="clear" w:color="auto" w:fill="FFFFFF"/>
          <w:lang w:val="en-GB"/>
        </w:rPr>
        <w:t xml:space="preserve">represents </w:t>
      </w:r>
      <w:r w:rsidR="000046C4" w:rsidRPr="00FF1DF8">
        <w:rPr>
          <w:rFonts w:ascii="Times New Roman" w:hAnsi="Times New Roman" w:cs="Times New Roman"/>
          <w:sz w:val="24"/>
          <w:szCs w:val="24"/>
          <w:shd w:val="clear" w:color="auto" w:fill="FFFFFF"/>
          <w:lang w:val="en-GB"/>
        </w:rPr>
        <w:t xml:space="preserve">the continuity of preventive and curative medicine. People with progressive and incurable diseases with an expected fatal outcome make up approximately 1-5% of the population of certain countries. These diseases include primarily incurable oncological diseases, </w:t>
      </w:r>
      <w:r w:rsidR="00721460" w:rsidRPr="00FF1DF8">
        <w:rPr>
          <w:rFonts w:ascii="Times New Roman" w:hAnsi="Times New Roman" w:cs="Times New Roman"/>
          <w:sz w:val="24"/>
          <w:szCs w:val="24"/>
          <w:shd w:val="clear" w:color="auto" w:fill="FFFFFF"/>
          <w:lang w:val="en-GB"/>
        </w:rPr>
        <w:t xml:space="preserve">the </w:t>
      </w:r>
      <w:r w:rsidR="00206205" w:rsidRPr="00FF1DF8">
        <w:rPr>
          <w:rFonts w:ascii="Times New Roman" w:hAnsi="Times New Roman" w:cs="Times New Roman"/>
          <w:sz w:val="24"/>
          <w:szCs w:val="24"/>
          <w:shd w:val="clear" w:color="auto" w:fill="FFFFFF"/>
          <w:lang w:val="en-GB"/>
        </w:rPr>
        <w:t>fourth</w:t>
      </w:r>
      <w:r w:rsidR="000046C4" w:rsidRPr="00FF1DF8">
        <w:rPr>
          <w:rFonts w:ascii="Times New Roman" w:hAnsi="Times New Roman" w:cs="Times New Roman"/>
          <w:sz w:val="24"/>
          <w:szCs w:val="24"/>
          <w:shd w:val="clear" w:color="auto" w:fill="FFFFFF"/>
          <w:lang w:val="en-GB"/>
        </w:rPr>
        <w:t xml:space="preserve"> stage of heart failure, severe dementia, amyotrophic lateral sclerosis and many other progressive neurological and internal diseases as well as some infectious diseases (Đorđević &amp; Braš, 2012). </w:t>
      </w:r>
      <w:r w:rsidR="003D0B9F" w:rsidRPr="00FF1DF8">
        <w:rPr>
          <w:rFonts w:ascii="Times New Roman" w:hAnsi="Times New Roman" w:cs="Times New Roman"/>
          <w:sz w:val="24"/>
          <w:szCs w:val="24"/>
          <w:lang w:val="en-GB"/>
        </w:rPr>
        <w:t xml:space="preserve">According to the World Health Organization (WHO), palliative medicine is defined as care that improves the quality of life of life-threatening patients and their families, </w:t>
      </w:r>
      <w:r w:rsidR="000046C4" w:rsidRPr="00FF1DF8">
        <w:rPr>
          <w:rFonts w:ascii="Times New Roman" w:hAnsi="Times New Roman" w:cs="Times New Roman"/>
          <w:sz w:val="24"/>
          <w:szCs w:val="24"/>
          <w:lang w:val="en-GB"/>
        </w:rPr>
        <w:t xml:space="preserve">by </w:t>
      </w:r>
      <w:r w:rsidR="003D0B9F" w:rsidRPr="00FF1DF8">
        <w:rPr>
          <w:rFonts w:ascii="Times New Roman" w:hAnsi="Times New Roman" w:cs="Times New Roman"/>
          <w:sz w:val="24"/>
          <w:szCs w:val="24"/>
          <w:lang w:val="en-GB"/>
        </w:rPr>
        <w:t xml:space="preserve">preventing, identifying and alleviating suffering, pain and other physical, psychosocial and mental </w:t>
      </w:r>
      <w:r w:rsidR="003D0B9F" w:rsidRPr="00FF1DF8">
        <w:rPr>
          <w:rFonts w:ascii="Times New Roman" w:hAnsi="Times New Roman" w:cs="Times New Roman"/>
          <w:sz w:val="24"/>
          <w:szCs w:val="24"/>
          <w:lang w:val="en-GB"/>
        </w:rPr>
        <w:lastRenderedPageBreak/>
        <w:t xml:space="preserve">difficulties </w:t>
      </w:r>
      <w:r w:rsidR="00130E17" w:rsidRPr="00FF1DF8">
        <w:rPr>
          <w:rFonts w:ascii="Times New Roman" w:hAnsi="Times New Roman" w:cs="Times New Roman"/>
          <w:sz w:val="24"/>
          <w:szCs w:val="24"/>
          <w:lang w:val="en-GB"/>
        </w:rPr>
        <w:t>(Mimica, 2011</w:t>
      </w:r>
      <w:r w:rsidR="00693311" w:rsidRPr="00FF1DF8">
        <w:rPr>
          <w:rFonts w:ascii="Times New Roman" w:hAnsi="Times New Roman" w:cs="Times New Roman"/>
          <w:sz w:val="24"/>
          <w:szCs w:val="24"/>
          <w:lang w:val="en-GB"/>
        </w:rPr>
        <w:t>)</w:t>
      </w:r>
      <w:r w:rsidR="00B635D0" w:rsidRPr="00FF1DF8">
        <w:rPr>
          <w:rFonts w:ascii="Times New Roman" w:hAnsi="Times New Roman" w:cs="Times New Roman"/>
          <w:sz w:val="24"/>
          <w:szCs w:val="24"/>
          <w:lang w:val="en-GB"/>
        </w:rPr>
        <w:t>.</w:t>
      </w:r>
      <w:r w:rsidR="00693311" w:rsidRPr="00FF1DF8">
        <w:rPr>
          <w:rFonts w:ascii="Times New Roman" w:hAnsi="Times New Roman" w:cs="Times New Roman"/>
          <w:sz w:val="24"/>
          <w:szCs w:val="24"/>
          <w:lang w:val="en-GB"/>
        </w:rPr>
        <w:t xml:space="preserve"> </w:t>
      </w:r>
      <w:r w:rsidR="003D0B9F" w:rsidRPr="00FF1DF8">
        <w:rPr>
          <w:rFonts w:ascii="Times New Roman" w:hAnsi="Times New Roman" w:cs="Times New Roman"/>
          <w:sz w:val="24"/>
          <w:szCs w:val="24"/>
          <w:lang w:val="en-GB"/>
        </w:rPr>
        <w:t xml:space="preserve">This newer WHO definition has replaced the </w:t>
      </w:r>
      <w:r w:rsidR="003643CA" w:rsidRPr="00FF1DF8">
        <w:rPr>
          <w:rFonts w:ascii="Times New Roman" w:hAnsi="Times New Roman" w:cs="Times New Roman"/>
          <w:sz w:val="24"/>
          <w:szCs w:val="24"/>
          <w:lang w:val="en-GB"/>
        </w:rPr>
        <w:t>previous</w:t>
      </w:r>
      <w:r w:rsidR="003D0B9F" w:rsidRPr="00FF1DF8">
        <w:rPr>
          <w:rFonts w:ascii="Times New Roman" w:hAnsi="Times New Roman" w:cs="Times New Roman"/>
          <w:sz w:val="24"/>
          <w:szCs w:val="24"/>
          <w:lang w:val="en-GB"/>
        </w:rPr>
        <w:t xml:space="preserve"> </w:t>
      </w:r>
      <w:r w:rsidR="003643CA" w:rsidRPr="00FF1DF8">
        <w:rPr>
          <w:rFonts w:ascii="Times New Roman" w:hAnsi="Times New Roman" w:cs="Times New Roman"/>
          <w:sz w:val="24"/>
          <w:szCs w:val="24"/>
          <w:lang w:val="en-GB"/>
        </w:rPr>
        <w:t>definition</w:t>
      </w:r>
      <w:r w:rsidR="003D0B9F" w:rsidRPr="00FF1DF8">
        <w:rPr>
          <w:rFonts w:ascii="Times New Roman" w:hAnsi="Times New Roman" w:cs="Times New Roman"/>
          <w:sz w:val="24"/>
          <w:szCs w:val="24"/>
          <w:lang w:val="en-GB"/>
        </w:rPr>
        <w:t>, which was limited to patients whose disease d</w:t>
      </w:r>
      <w:r w:rsidR="00721460" w:rsidRPr="00FF1DF8">
        <w:rPr>
          <w:rFonts w:ascii="Times New Roman" w:hAnsi="Times New Roman" w:cs="Times New Roman"/>
          <w:sz w:val="24"/>
          <w:szCs w:val="24"/>
          <w:lang w:val="en-GB"/>
        </w:rPr>
        <w:t>id</w:t>
      </w:r>
      <w:r w:rsidR="003D0B9F" w:rsidRPr="00FF1DF8">
        <w:rPr>
          <w:rFonts w:ascii="Times New Roman" w:hAnsi="Times New Roman" w:cs="Times New Roman"/>
          <w:sz w:val="24"/>
          <w:szCs w:val="24"/>
          <w:lang w:val="en-GB"/>
        </w:rPr>
        <w:t xml:space="preserve"> not respond to treatment procedures and </w:t>
      </w:r>
      <w:r w:rsidR="00721460" w:rsidRPr="00FF1DF8">
        <w:rPr>
          <w:rFonts w:ascii="Times New Roman" w:hAnsi="Times New Roman" w:cs="Times New Roman"/>
          <w:sz w:val="24"/>
          <w:szCs w:val="24"/>
          <w:lang w:val="en-GB"/>
        </w:rPr>
        <w:t xml:space="preserve">it </w:t>
      </w:r>
      <w:r w:rsidR="003D0B9F" w:rsidRPr="00FF1DF8">
        <w:rPr>
          <w:rFonts w:ascii="Times New Roman" w:hAnsi="Times New Roman" w:cs="Times New Roman"/>
          <w:sz w:val="24"/>
          <w:szCs w:val="24"/>
          <w:lang w:val="en-GB"/>
        </w:rPr>
        <w:t>extends the scope of palliative care to patients and families facing deadly disease-related problems</w:t>
      </w:r>
      <w:r w:rsidR="00693311" w:rsidRPr="00FF1DF8">
        <w:rPr>
          <w:rFonts w:ascii="Times New Roman" w:hAnsi="Times New Roman" w:cs="Times New Roman"/>
          <w:sz w:val="24"/>
          <w:szCs w:val="24"/>
          <w:lang w:val="en-GB"/>
        </w:rPr>
        <w:t xml:space="preserve"> (Radbruch</w:t>
      </w:r>
      <w:r w:rsidR="00B635D0" w:rsidRPr="00FF1DF8">
        <w:rPr>
          <w:rFonts w:ascii="Times New Roman" w:hAnsi="Times New Roman" w:cs="Times New Roman"/>
          <w:sz w:val="24"/>
          <w:szCs w:val="24"/>
          <w:lang w:val="en-GB"/>
        </w:rPr>
        <w:t xml:space="preserve"> </w:t>
      </w:r>
      <w:r w:rsidR="00AD034D" w:rsidRPr="00FF1DF8">
        <w:rPr>
          <w:rFonts w:ascii="Times New Roman" w:hAnsi="Times New Roman" w:cs="Times New Roman"/>
          <w:sz w:val="24"/>
          <w:szCs w:val="24"/>
          <w:lang w:val="en-GB"/>
        </w:rPr>
        <w:t xml:space="preserve">&amp; </w:t>
      </w:r>
      <w:r w:rsidR="00B635D0" w:rsidRPr="00FF1DF8">
        <w:rPr>
          <w:rFonts w:ascii="Times New Roman" w:hAnsi="Times New Roman" w:cs="Times New Roman"/>
          <w:sz w:val="24"/>
          <w:szCs w:val="24"/>
          <w:lang w:val="en-GB"/>
        </w:rPr>
        <w:t>Payne</w:t>
      </w:r>
      <w:r w:rsidR="00693311" w:rsidRPr="00FF1DF8">
        <w:rPr>
          <w:rFonts w:ascii="Times New Roman" w:hAnsi="Times New Roman" w:cs="Times New Roman"/>
          <w:sz w:val="24"/>
          <w:szCs w:val="24"/>
          <w:lang w:val="en-GB"/>
        </w:rPr>
        <w:t xml:space="preserve">, 2009). </w:t>
      </w:r>
      <w:r w:rsidR="004069B0" w:rsidRPr="00FF1DF8">
        <w:rPr>
          <w:rFonts w:ascii="Times New Roman" w:hAnsi="Times New Roman" w:cs="Times New Roman"/>
          <w:sz w:val="24"/>
          <w:szCs w:val="24"/>
          <w:lang w:val="en-GB"/>
        </w:rPr>
        <w:t xml:space="preserve"> </w:t>
      </w:r>
      <w:r w:rsidR="003D0B9F" w:rsidRPr="00FF1DF8">
        <w:rPr>
          <w:rFonts w:ascii="Times New Roman" w:hAnsi="Times New Roman" w:cs="Times New Roman"/>
          <w:sz w:val="24"/>
          <w:szCs w:val="24"/>
          <w:lang w:val="en-GB"/>
        </w:rPr>
        <w:t>It is important to emphasize that palliative medicine is an active and comprehensive approach that always looks at the physical, psychological, social and spiritual factors involved in health and disease and its interdisciplinary action always involves the patient, family and community. Palliative medicine is a narrower term than palliative care</w:t>
      </w:r>
      <w:r w:rsidR="003643CA" w:rsidRPr="00FF1DF8">
        <w:rPr>
          <w:rFonts w:ascii="Times New Roman" w:hAnsi="Times New Roman" w:cs="Times New Roman"/>
          <w:sz w:val="24"/>
          <w:szCs w:val="24"/>
          <w:lang w:val="en-GB"/>
        </w:rPr>
        <w:t xml:space="preserve"> since</w:t>
      </w:r>
      <w:r w:rsidR="003D0B9F" w:rsidRPr="00FF1DF8">
        <w:rPr>
          <w:rFonts w:ascii="Times New Roman" w:hAnsi="Times New Roman" w:cs="Times New Roman"/>
          <w:sz w:val="24"/>
          <w:szCs w:val="24"/>
          <w:lang w:val="en-GB"/>
        </w:rPr>
        <w:t xml:space="preserve"> </w:t>
      </w:r>
      <w:r w:rsidR="003643CA" w:rsidRPr="00FF1DF8">
        <w:rPr>
          <w:rFonts w:ascii="Times New Roman" w:hAnsi="Times New Roman" w:cs="Times New Roman"/>
          <w:sz w:val="24"/>
          <w:szCs w:val="24"/>
          <w:lang w:val="en-GB"/>
        </w:rPr>
        <w:t>it</w:t>
      </w:r>
      <w:r w:rsidR="003D0B9F" w:rsidRPr="00FF1DF8">
        <w:rPr>
          <w:rFonts w:ascii="Times New Roman" w:hAnsi="Times New Roman" w:cs="Times New Roman"/>
          <w:sz w:val="24"/>
          <w:szCs w:val="24"/>
          <w:lang w:val="en-GB"/>
        </w:rPr>
        <w:t xml:space="preserve"> refers to the activities of health professionals in various models of organization </w:t>
      </w:r>
      <w:r w:rsidR="003643CA" w:rsidRPr="00FF1DF8">
        <w:rPr>
          <w:rFonts w:ascii="Times New Roman" w:hAnsi="Times New Roman" w:cs="Times New Roman"/>
          <w:sz w:val="24"/>
          <w:szCs w:val="24"/>
          <w:lang w:val="en-GB"/>
        </w:rPr>
        <w:t xml:space="preserve">whilst </w:t>
      </w:r>
      <w:r w:rsidR="003D0B9F" w:rsidRPr="00FF1DF8">
        <w:rPr>
          <w:rFonts w:ascii="Times New Roman" w:hAnsi="Times New Roman" w:cs="Times New Roman"/>
          <w:sz w:val="24"/>
          <w:szCs w:val="24"/>
          <w:lang w:val="en-GB"/>
        </w:rPr>
        <w:t xml:space="preserve">palliative care </w:t>
      </w:r>
      <w:r w:rsidR="003643CA" w:rsidRPr="00FF1DF8">
        <w:rPr>
          <w:rFonts w:ascii="Times New Roman" w:hAnsi="Times New Roman" w:cs="Times New Roman"/>
          <w:sz w:val="24"/>
          <w:szCs w:val="24"/>
          <w:lang w:val="en-GB"/>
        </w:rPr>
        <w:t xml:space="preserve">additionally </w:t>
      </w:r>
      <w:r w:rsidR="003D0B9F" w:rsidRPr="00FF1DF8">
        <w:rPr>
          <w:rFonts w:ascii="Times New Roman" w:hAnsi="Times New Roman" w:cs="Times New Roman"/>
          <w:sz w:val="24"/>
          <w:szCs w:val="24"/>
          <w:lang w:val="en-GB"/>
        </w:rPr>
        <w:t>includes activities of civil society, religious institutions, volunteers and the community as a whole</w:t>
      </w:r>
      <w:r w:rsidR="00933AE8" w:rsidRPr="00FF1DF8">
        <w:rPr>
          <w:rFonts w:ascii="Times New Roman" w:hAnsi="Times New Roman" w:cs="Times New Roman"/>
          <w:sz w:val="24"/>
          <w:szCs w:val="24"/>
          <w:lang w:val="en-GB"/>
        </w:rPr>
        <w:t xml:space="preserve"> </w:t>
      </w:r>
      <w:r w:rsidR="00693311" w:rsidRPr="00FF1DF8">
        <w:rPr>
          <w:rFonts w:ascii="Times New Roman" w:hAnsi="Times New Roman" w:cs="Times New Roman"/>
          <w:sz w:val="24"/>
          <w:szCs w:val="24"/>
          <w:lang w:val="en-GB"/>
        </w:rPr>
        <w:t>(Radbruch</w:t>
      </w:r>
      <w:r w:rsidR="00B635D0" w:rsidRPr="00FF1DF8">
        <w:rPr>
          <w:rFonts w:ascii="Times New Roman" w:hAnsi="Times New Roman" w:cs="Times New Roman"/>
          <w:sz w:val="24"/>
          <w:szCs w:val="24"/>
          <w:lang w:val="en-GB"/>
        </w:rPr>
        <w:t xml:space="preserve"> </w:t>
      </w:r>
      <w:r w:rsidR="00AD034D" w:rsidRPr="00FF1DF8">
        <w:rPr>
          <w:rFonts w:ascii="Times New Roman" w:hAnsi="Times New Roman" w:cs="Times New Roman"/>
          <w:sz w:val="24"/>
          <w:szCs w:val="24"/>
          <w:lang w:val="en-GB"/>
        </w:rPr>
        <w:t>&amp;</w:t>
      </w:r>
      <w:r w:rsidR="00B635D0" w:rsidRPr="00FF1DF8">
        <w:rPr>
          <w:rFonts w:ascii="Times New Roman" w:hAnsi="Times New Roman" w:cs="Times New Roman"/>
          <w:sz w:val="24"/>
          <w:szCs w:val="24"/>
          <w:lang w:val="en-GB"/>
        </w:rPr>
        <w:t xml:space="preserve"> Payne</w:t>
      </w:r>
      <w:r w:rsidR="00693311" w:rsidRPr="00FF1DF8">
        <w:rPr>
          <w:rFonts w:ascii="Times New Roman" w:hAnsi="Times New Roman" w:cs="Times New Roman"/>
          <w:sz w:val="24"/>
          <w:szCs w:val="24"/>
          <w:lang w:val="en-GB"/>
        </w:rPr>
        <w:t xml:space="preserve">, 2009). </w:t>
      </w:r>
      <w:r w:rsidR="003D0B9F" w:rsidRPr="00FF1DF8">
        <w:rPr>
          <w:rFonts w:ascii="Times New Roman" w:hAnsi="Times New Roman" w:cs="Times New Roman"/>
          <w:sz w:val="24"/>
          <w:szCs w:val="24"/>
          <w:lang w:val="en-GB"/>
        </w:rPr>
        <w:t xml:space="preserve">Palliative care </w:t>
      </w:r>
      <w:r w:rsidR="003643CA" w:rsidRPr="00FF1DF8">
        <w:rPr>
          <w:rFonts w:ascii="Times New Roman" w:hAnsi="Times New Roman" w:cs="Times New Roman"/>
          <w:sz w:val="24"/>
          <w:szCs w:val="24"/>
          <w:lang w:val="en-GB"/>
        </w:rPr>
        <w:t>encompasse</w:t>
      </w:r>
      <w:r w:rsidR="003D0B9F" w:rsidRPr="00FF1DF8">
        <w:rPr>
          <w:rFonts w:ascii="Times New Roman" w:hAnsi="Times New Roman" w:cs="Times New Roman"/>
          <w:sz w:val="24"/>
          <w:szCs w:val="24"/>
          <w:lang w:val="en-GB"/>
        </w:rPr>
        <w:t xml:space="preserve">s caring for a patient's needs whether at home or in a </w:t>
      </w:r>
      <w:r w:rsidR="00E454C8" w:rsidRPr="00FF1DF8">
        <w:rPr>
          <w:rFonts w:ascii="Times New Roman" w:hAnsi="Times New Roman" w:cs="Times New Roman"/>
          <w:sz w:val="24"/>
          <w:szCs w:val="24"/>
          <w:lang w:val="en-GB"/>
        </w:rPr>
        <w:t>health care facility</w:t>
      </w:r>
      <w:r w:rsidR="003D0B9F" w:rsidRPr="00FF1DF8">
        <w:rPr>
          <w:rFonts w:ascii="Times New Roman" w:hAnsi="Times New Roman" w:cs="Times New Roman"/>
          <w:sz w:val="24"/>
          <w:szCs w:val="24"/>
          <w:lang w:val="en-GB"/>
        </w:rPr>
        <w:t xml:space="preserve">. The main goal is to achieve the best possible quality of life for patients and family members through symptom control, psychosocial support </w:t>
      </w:r>
      <w:r w:rsidR="00987049" w:rsidRPr="00FF1DF8">
        <w:rPr>
          <w:rFonts w:ascii="Times New Roman" w:hAnsi="Times New Roman" w:cs="Times New Roman"/>
          <w:sz w:val="24"/>
          <w:szCs w:val="24"/>
          <w:lang w:val="en-GB"/>
        </w:rPr>
        <w:t>as well as</w:t>
      </w:r>
      <w:r w:rsidR="003D0B9F" w:rsidRPr="00FF1DF8">
        <w:rPr>
          <w:rFonts w:ascii="Times New Roman" w:hAnsi="Times New Roman" w:cs="Times New Roman"/>
          <w:sz w:val="24"/>
          <w:szCs w:val="24"/>
          <w:lang w:val="en-GB"/>
        </w:rPr>
        <w:t xml:space="preserve"> </w:t>
      </w:r>
      <w:r w:rsidR="00987049" w:rsidRPr="00FF1DF8">
        <w:rPr>
          <w:rFonts w:ascii="Times New Roman" w:hAnsi="Times New Roman" w:cs="Times New Roman"/>
          <w:sz w:val="24"/>
          <w:szCs w:val="24"/>
          <w:lang w:val="en-GB"/>
        </w:rPr>
        <w:t>good</w:t>
      </w:r>
      <w:r w:rsidR="003D0B9F" w:rsidRPr="00FF1DF8">
        <w:rPr>
          <w:rFonts w:ascii="Times New Roman" w:hAnsi="Times New Roman" w:cs="Times New Roman"/>
          <w:sz w:val="24"/>
          <w:szCs w:val="24"/>
          <w:lang w:val="en-GB"/>
        </w:rPr>
        <w:t xml:space="preserve"> and continuous communication and coordination. </w:t>
      </w:r>
      <w:r w:rsidR="000327A8" w:rsidRPr="00FF1DF8">
        <w:rPr>
          <w:rFonts w:ascii="Times New Roman" w:hAnsi="Times New Roman" w:cs="Times New Roman"/>
          <w:sz w:val="24"/>
          <w:szCs w:val="24"/>
          <w:lang w:val="en-GB"/>
        </w:rPr>
        <w:t>Despite the differences between national approaches to palliative care, a number of common values and principles can be identified in the literature, among which respect for patient autonomy and dignity, the need for individual planning and decision-making and a holistic approach are particularly important.</w:t>
      </w:r>
      <w:r w:rsidR="000E237E" w:rsidRPr="00FF1DF8">
        <w:rPr>
          <w:rFonts w:ascii="Times New Roman" w:hAnsi="Times New Roman" w:cs="Times New Roman"/>
          <w:sz w:val="24"/>
          <w:szCs w:val="24"/>
          <w:lang w:val="en-GB"/>
        </w:rPr>
        <w:t xml:space="preserve"> </w:t>
      </w:r>
      <w:r w:rsidR="00A47042" w:rsidRPr="00FF1DF8">
        <w:rPr>
          <w:rFonts w:ascii="Times New Roman" w:hAnsi="Times New Roman" w:cs="Times New Roman"/>
          <w:sz w:val="24"/>
          <w:szCs w:val="24"/>
          <w:lang w:val="en-GB"/>
        </w:rPr>
        <w:t xml:space="preserve">Numerous aspects of palliative medicine are applicable </w:t>
      </w:r>
      <w:r w:rsidR="00987049" w:rsidRPr="00FF1DF8">
        <w:rPr>
          <w:rFonts w:ascii="Times New Roman" w:hAnsi="Times New Roman" w:cs="Times New Roman"/>
          <w:sz w:val="24"/>
          <w:szCs w:val="24"/>
          <w:lang w:val="en-GB"/>
        </w:rPr>
        <w:t xml:space="preserve">from the </w:t>
      </w:r>
      <w:r w:rsidR="00A47042" w:rsidRPr="00FF1DF8">
        <w:rPr>
          <w:rFonts w:ascii="Times New Roman" w:hAnsi="Times New Roman" w:cs="Times New Roman"/>
          <w:sz w:val="24"/>
          <w:szCs w:val="24"/>
          <w:lang w:val="en-GB"/>
        </w:rPr>
        <w:t>earl</w:t>
      </w:r>
      <w:r w:rsidR="00987049" w:rsidRPr="00FF1DF8">
        <w:rPr>
          <w:rFonts w:ascii="Times New Roman" w:hAnsi="Times New Roman" w:cs="Times New Roman"/>
          <w:sz w:val="24"/>
          <w:szCs w:val="24"/>
          <w:lang w:val="en-GB"/>
        </w:rPr>
        <w:t xml:space="preserve">y phase of </w:t>
      </w:r>
      <w:r w:rsidR="00A47042" w:rsidRPr="00FF1DF8">
        <w:rPr>
          <w:rFonts w:ascii="Times New Roman" w:hAnsi="Times New Roman" w:cs="Times New Roman"/>
          <w:sz w:val="24"/>
          <w:szCs w:val="24"/>
          <w:lang w:val="en-GB"/>
        </w:rPr>
        <w:t>the disease</w:t>
      </w:r>
      <w:r w:rsidR="00987049" w:rsidRPr="00FF1DF8">
        <w:rPr>
          <w:rFonts w:ascii="Times New Roman" w:hAnsi="Times New Roman" w:cs="Times New Roman"/>
          <w:sz w:val="24"/>
          <w:szCs w:val="24"/>
          <w:lang w:val="en-GB"/>
        </w:rPr>
        <w:t xml:space="preserve"> and as such </w:t>
      </w:r>
      <w:r w:rsidR="00A47042" w:rsidRPr="00FF1DF8">
        <w:rPr>
          <w:rFonts w:ascii="Times New Roman" w:hAnsi="Times New Roman" w:cs="Times New Roman"/>
          <w:sz w:val="24"/>
          <w:szCs w:val="24"/>
          <w:lang w:val="en-GB"/>
        </w:rPr>
        <w:t xml:space="preserve">should be </w:t>
      </w:r>
      <w:r w:rsidR="00987049" w:rsidRPr="00FF1DF8">
        <w:rPr>
          <w:rFonts w:ascii="Times New Roman" w:hAnsi="Times New Roman" w:cs="Times New Roman"/>
          <w:sz w:val="24"/>
          <w:szCs w:val="24"/>
          <w:lang w:val="en-GB"/>
        </w:rPr>
        <w:t>made available</w:t>
      </w:r>
      <w:r w:rsidR="00A47042" w:rsidRPr="00FF1DF8">
        <w:rPr>
          <w:rFonts w:ascii="Times New Roman" w:hAnsi="Times New Roman" w:cs="Times New Roman"/>
          <w:sz w:val="24"/>
          <w:szCs w:val="24"/>
          <w:lang w:val="en-GB"/>
        </w:rPr>
        <w:t xml:space="preserve"> from </w:t>
      </w:r>
      <w:r w:rsidR="00987049" w:rsidRPr="00FF1DF8">
        <w:rPr>
          <w:rFonts w:ascii="Times New Roman" w:hAnsi="Times New Roman" w:cs="Times New Roman"/>
          <w:sz w:val="24"/>
          <w:szCs w:val="24"/>
          <w:lang w:val="en-GB"/>
        </w:rPr>
        <w:t xml:space="preserve">as early as </w:t>
      </w:r>
      <w:r w:rsidR="00721460" w:rsidRPr="00FF1DF8">
        <w:rPr>
          <w:rFonts w:ascii="Times New Roman" w:hAnsi="Times New Roman" w:cs="Times New Roman"/>
          <w:sz w:val="24"/>
          <w:szCs w:val="24"/>
          <w:lang w:val="en-GB"/>
        </w:rPr>
        <w:t xml:space="preserve">the </w:t>
      </w:r>
      <w:r w:rsidR="00A47042" w:rsidRPr="00FF1DF8">
        <w:rPr>
          <w:rFonts w:ascii="Times New Roman" w:hAnsi="Times New Roman" w:cs="Times New Roman"/>
          <w:sz w:val="24"/>
          <w:szCs w:val="24"/>
          <w:lang w:val="en-GB"/>
        </w:rPr>
        <w:t xml:space="preserve">diagnosis of </w:t>
      </w:r>
      <w:r w:rsidR="00987049" w:rsidRPr="00FF1DF8">
        <w:rPr>
          <w:rFonts w:ascii="Times New Roman" w:hAnsi="Times New Roman" w:cs="Times New Roman"/>
          <w:sz w:val="24"/>
          <w:szCs w:val="24"/>
          <w:lang w:val="en-GB"/>
        </w:rPr>
        <w:t>the</w:t>
      </w:r>
      <w:r w:rsidR="00A47042" w:rsidRPr="00FF1DF8">
        <w:rPr>
          <w:rFonts w:ascii="Times New Roman" w:hAnsi="Times New Roman" w:cs="Times New Roman"/>
          <w:sz w:val="24"/>
          <w:szCs w:val="24"/>
          <w:lang w:val="en-GB"/>
        </w:rPr>
        <w:t xml:space="preserve"> incurable disease with an expected fatal outcome</w:t>
      </w:r>
      <w:r w:rsidR="00987049" w:rsidRPr="00FF1DF8">
        <w:rPr>
          <w:rFonts w:ascii="Times New Roman" w:hAnsi="Times New Roman" w:cs="Times New Roman"/>
          <w:sz w:val="24"/>
          <w:szCs w:val="24"/>
          <w:lang w:val="en-GB"/>
        </w:rPr>
        <w:t>. This process should continue</w:t>
      </w:r>
      <w:r w:rsidR="00A47042" w:rsidRPr="00FF1DF8">
        <w:rPr>
          <w:rFonts w:ascii="Times New Roman" w:hAnsi="Times New Roman" w:cs="Times New Roman"/>
          <w:sz w:val="24"/>
          <w:szCs w:val="24"/>
          <w:lang w:val="en-GB"/>
        </w:rPr>
        <w:t xml:space="preserve"> </w:t>
      </w:r>
      <w:r w:rsidR="00987049" w:rsidRPr="00FF1DF8">
        <w:rPr>
          <w:rFonts w:ascii="Times New Roman" w:hAnsi="Times New Roman" w:cs="Times New Roman"/>
          <w:sz w:val="24"/>
          <w:szCs w:val="24"/>
          <w:lang w:val="en-GB"/>
        </w:rPr>
        <w:t>until</w:t>
      </w:r>
      <w:r w:rsidR="00A47042" w:rsidRPr="00FF1DF8">
        <w:rPr>
          <w:rFonts w:ascii="Times New Roman" w:hAnsi="Times New Roman" w:cs="Times New Roman"/>
          <w:sz w:val="24"/>
          <w:szCs w:val="24"/>
          <w:lang w:val="en-GB"/>
        </w:rPr>
        <w:t xml:space="preserve"> the period of mourning after the death of the patient. </w:t>
      </w:r>
      <w:r w:rsidR="00D53256" w:rsidRPr="00FF1DF8">
        <w:rPr>
          <w:rFonts w:ascii="Times New Roman" w:hAnsi="Times New Roman" w:cs="Times New Roman"/>
          <w:sz w:val="24"/>
          <w:szCs w:val="24"/>
          <w:lang w:val="en-GB"/>
        </w:rPr>
        <w:t>Incurable diseases including death as a part of life ha</w:t>
      </w:r>
      <w:r w:rsidR="00721460" w:rsidRPr="00FF1DF8">
        <w:rPr>
          <w:rFonts w:ascii="Times New Roman" w:hAnsi="Times New Roman" w:cs="Times New Roman"/>
          <w:sz w:val="24"/>
          <w:szCs w:val="24"/>
          <w:lang w:val="en-GB"/>
        </w:rPr>
        <w:t>ve</w:t>
      </w:r>
      <w:r w:rsidR="00D53256" w:rsidRPr="00FF1DF8">
        <w:rPr>
          <w:rFonts w:ascii="Times New Roman" w:hAnsi="Times New Roman" w:cs="Times New Roman"/>
          <w:sz w:val="24"/>
          <w:szCs w:val="24"/>
          <w:lang w:val="en-GB"/>
        </w:rPr>
        <w:t xml:space="preserve"> received little attention. Until recently</w:t>
      </w:r>
      <w:r w:rsidR="00721460" w:rsidRPr="00FF1DF8">
        <w:rPr>
          <w:rFonts w:ascii="Times New Roman" w:hAnsi="Times New Roman" w:cs="Times New Roman"/>
          <w:sz w:val="24"/>
          <w:szCs w:val="24"/>
          <w:lang w:val="en-GB"/>
        </w:rPr>
        <w:t>,</w:t>
      </w:r>
      <w:r w:rsidR="00D53256" w:rsidRPr="00FF1DF8">
        <w:rPr>
          <w:rFonts w:ascii="Times New Roman" w:hAnsi="Times New Roman" w:cs="Times New Roman"/>
          <w:sz w:val="24"/>
          <w:szCs w:val="24"/>
          <w:lang w:val="en-GB"/>
        </w:rPr>
        <w:t xml:space="preserve"> no one has taught us how to accept these situations and how to deal with them, how to help a sick person and family members and how</w:t>
      </w:r>
      <w:r w:rsidR="00D77AE9" w:rsidRPr="00FF1DF8">
        <w:rPr>
          <w:rFonts w:ascii="Times New Roman" w:hAnsi="Times New Roman" w:cs="Times New Roman"/>
          <w:sz w:val="24"/>
          <w:szCs w:val="24"/>
          <w:lang w:val="en-GB"/>
        </w:rPr>
        <w:t>,</w:t>
      </w:r>
      <w:r w:rsidR="00D53256" w:rsidRPr="00FF1DF8">
        <w:rPr>
          <w:rFonts w:ascii="Times New Roman" w:hAnsi="Times New Roman" w:cs="Times New Roman"/>
          <w:sz w:val="24"/>
          <w:szCs w:val="24"/>
          <w:lang w:val="en-GB"/>
        </w:rPr>
        <w:t xml:space="preserve"> as professionals</w:t>
      </w:r>
      <w:r w:rsidR="00D77AE9" w:rsidRPr="00FF1DF8">
        <w:rPr>
          <w:rFonts w:ascii="Times New Roman" w:hAnsi="Times New Roman" w:cs="Times New Roman"/>
          <w:sz w:val="24"/>
          <w:szCs w:val="24"/>
          <w:lang w:val="en-GB"/>
        </w:rPr>
        <w:t>,</w:t>
      </w:r>
      <w:r w:rsidR="00D53256" w:rsidRPr="00FF1DF8">
        <w:rPr>
          <w:rFonts w:ascii="Times New Roman" w:hAnsi="Times New Roman" w:cs="Times New Roman"/>
          <w:sz w:val="24"/>
          <w:szCs w:val="24"/>
          <w:lang w:val="en-GB"/>
        </w:rPr>
        <w:t xml:space="preserve"> not to perceive this as our own failure. With that aim in mind</w:t>
      </w:r>
      <w:r w:rsidR="00A47042" w:rsidRPr="00FF1DF8">
        <w:rPr>
          <w:rFonts w:ascii="Times New Roman" w:hAnsi="Times New Roman" w:cs="Times New Roman"/>
          <w:sz w:val="24"/>
          <w:szCs w:val="24"/>
          <w:lang w:val="en-GB"/>
        </w:rPr>
        <w:t>, it is necessary to deal with a</w:t>
      </w:r>
      <w:r w:rsidR="00D77AE9" w:rsidRPr="00FF1DF8">
        <w:rPr>
          <w:rFonts w:ascii="Times New Roman" w:hAnsi="Times New Roman" w:cs="Times New Roman"/>
          <w:sz w:val="24"/>
          <w:szCs w:val="24"/>
          <w:lang w:val="en-GB"/>
        </w:rPr>
        <w:t>n individual</w:t>
      </w:r>
      <w:r w:rsidR="00A47042" w:rsidRPr="00FF1DF8">
        <w:rPr>
          <w:rFonts w:ascii="Times New Roman" w:hAnsi="Times New Roman" w:cs="Times New Roman"/>
          <w:sz w:val="24"/>
          <w:szCs w:val="24"/>
          <w:lang w:val="en-GB"/>
        </w:rPr>
        <w:t xml:space="preserve"> as a person, regardless of whether it is a child, an adult</w:t>
      </w:r>
      <w:r w:rsidR="00D53256" w:rsidRPr="00FF1DF8">
        <w:rPr>
          <w:rFonts w:ascii="Times New Roman" w:hAnsi="Times New Roman" w:cs="Times New Roman"/>
          <w:sz w:val="24"/>
          <w:szCs w:val="24"/>
          <w:lang w:val="en-GB"/>
        </w:rPr>
        <w:t xml:space="preserve"> or </w:t>
      </w:r>
      <w:r w:rsidR="00A47042" w:rsidRPr="00FF1DF8">
        <w:rPr>
          <w:rFonts w:ascii="Times New Roman" w:hAnsi="Times New Roman" w:cs="Times New Roman"/>
          <w:sz w:val="24"/>
          <w:szCs w:val="24"/>
          <w:lang w:val="en-GB"/>
        </w:rPr>
        <w:t xml:space="preserve">an elderly person </w:t>
      </w:r>
      <w:r w:rsidR="002E298D" w:rsidRPr="00FF1DF8">
        <w:rPr>
          <w:rFonts w:ascii="Times New Roman" w:hAnsi="Times New Roman" w:cs="Times New Roman"/>
          <w:sz w:val="24"/>
          <w:szCs w:val="24"/>
          <w:lang w:val="en-GB"/>
        </w:rPr>
        <w:t>(Braš</w:t>
      </w:r>
      <w:r w:rsidR="00B635D0" w:rsidRPr="00FF1DF8">
        <w:rPr>
          <w:rFonts w:ascii="Times New Roman" w:hAnsi="Times New Roman" w:cs="Times New Roman"/>
          <w:sz w:val="24"/>
          <w:szCs w:val="24"/>
          <w:lang w:val="en-GB"/>
        </w:rPr>
        <w:t xml:space="preserve"> </w:t>
      </w:r>
      <w:r w:rsidR="00AD0C4C" w:rsidRPr="00FF1DF8">
        <w:rPr>
          <w:rFonts w:ascii="Times New Roman" w:hAnsi="Times New Roman" w:cs="Times New Roman"/>
          <w:sz w:val="24"/>
          <w:szCs w:val="24"/>
          <w:lang w:val="en-GB"/>
        </w:rPr>
        <w:t>et al</w:t>
      </w:r>
      <w:r w:rsidR="00EE103B" w:rsidRPr="00FF1DF8">
        <w:rPr>
          <w:rFonts w:ascii="Times New Roman" w:hAnsi="Times New Roman" w:cs="Times New Roman"/>
          <w:sz w:val="24"/>
          <w:szCs w:val="24"/>
          <w:lang w:val="en-GB"/>
        </w:rPr>
        <w:t>.</w:t>
      </w:r>
      <w:r w:rsidR="002E298D" w:rsidRPr="00FF1DF8">
        <w:rPr>
          <w:rFonts w:ascii="Times New Roman" w:hAnsi="Times New Roman" w:cs="Times New Roman"/>
          <w:sz w:val="24"/>
          <w:szCs w:val="24"/>
          <w:lang w:val="en-GB"/>
        </w:rPr>
        <w:t>, 2013</w:t>
      </w:r>
      <w:r w:rsidR="00B635D0" w:rsidRPr="00FF1DF8">
        <w:rPr>
          <w:rFonts w:ascii="Times New Roman" w:hAnsi="Times New Roman" w:cs="Times New Roman"/>
          <w:sz w:val="24"/>
          <w:szCs w:val="24"/>
          <w:lang w:val="en-GB"/>
        </w:rPr>
        <w:t>a</w:t>
      </w:r>
      <w:r w:rsidR="002E298D" w:rsidRPr="00FF1DF8">
        <w:rPr>
          <w:rFonts w:ascii="Times New Roman" w:hAnsi="Times New Roman" w:cs="Times New Roman"/>
          <w:sz w:val="24"/>
          <w:szCs w:val="24"/>
          <w:lang w:val="en-GB"/>
        </w:rPr>
        <w:t>)</w:t>
      </w:r>
      <w:r w:rsidR="00EF15E2" w:rsidRPr="00FF1DF8">
        <w:rPr>
          <w:rFonts w:ascii="Times New Roman" w:hAnsi="Times New Roman" w:cs="Times New Roman"/>
          <w:sz w:val="24"/>
          <w:szCs w:val="24"/>
          <w:lang w:val="en-GB"/>
        </w:rPr>
        <w:t>.</w:t>
      </w:r>
      <w:r w:rsidR="002E298D" w:rsidRPr="00FF1DF8">
        <w:rPr>
          <w:rFonts w:ascii="Times New Roman" w:hAnsi="Times New Roman" w:cs="Times New Roman"/>
          <w:sz w:val="24"/>
          <w:szCs w:val="24"/>
          <w:lang w:val="en-GB"/>
        </w:rPr>
        <w:t xml:space="preserve"> </w:t>
      </w:r>
      <w:r w:rsidR="00CF5EE9" w:rsidRPr="00FF1DF8">
        <w:rPr>
          <w:rFonts w:ascii="Times New Roman" w:hAnsi="Times New Roman" w:cs="Times New Roman"/>
          <w:sz w:val="24"/>
          <w:szCs w:val="24"/>
          <w:lang w:val="en-GB"/>
        </w:rPr>
        <w:t xml:space="preserve"> </w:t>
      </w:r>
      <w:r w:rsidR="00A47042" w:rsidRPr="00FF1DF8">
        <w:rPr>
          <w:rFonts w:ascii="Times New Roman" w:hAnsi="Times New Roman" w:cs="Times New Roman"/>
          <w:sz w:val="24"/>
          <w:szCs w:val="24"/>
          <w:lang w:val="en-GB"/>
        </w:rPr>
        <w:t xml:space="preserve">The palliative team of professionals is interdisciplinary </w:t>
      </w:r>
      <w:r w:rsidR="00721460" w:rsidRPr="00FF1DF8">
        <w:rPr>
          <w:rFonts w:ascii="Times New Roman" w:hAnsi="Times New Roman" w:cs="Times New Roman"/>
          <w:sz w:val="24"/>
          <w:szCs w:val="24"/>
          <w:lang w:val="en-GB"/>
        </w:rPr>
        <w:t xml:space="preserve">and </w:t>
      </w:r>
      <w:r w:rsidR="00A47042" w:rsidRPr="00FF1DF8">
        <w:rPr>
          <w:rFonts w:ascii="Times New Roman" w:hAnsi="Times New Roman" w:cs="Times New Roman"/>
          <w:sz w:val="24"/>
          <w:szCs w:val="24"/>
          <w:lang w:val="en-GB"/>
        </w:rPr>
        <w:t>consist</w:t>
      </w:r>
      <w:r w:rsidR="00721460" w:rsidRPr="00FF1DF8">
        <w:rPr>
          <w:rFonts w:ascii="Times New Roman" w:hAnsi="Times New Roman" w:cs="Times New Roman"/>
          <w:sz w:val="24"/>
          <w:szCs w:val="24"/>
          <w:lang w:val="en-GB"/>
        </w:rPr>
        <w:t>s</w:t>
      </w:r>
      <w:r w:rsidR="00A47042" w:rsidRPr="00FF1DF8">
        <w:rPr>
          <w:rFonts w:ascii="Times New Roman" w:hAnsi="Times New Roman" w:cs="Times New Roman"/>
          <w:sz w:val="24"/>
          <w:szCs w:val="24"/>
          <w:lang w:val="en-GB"/>
        </w:rPr>
        <w:t xml:space="preserve"> of a variety of disciplines, including physicians, nurses, nutritionists, pharmacists, occupational therapists, speech therapists, psychiatrists, psychologists, social workers, art therapists, and clergy. Other members can be volunteers and informal caregivers such as family members and friends who provide physical, emotional and spiritual support. Members of the interdisciplinary team share responsibility and each team member contributes </w:t>
      </w:r>
      <w:r w:rsidR="00F6312D" w:rsidRPr="00FF1DF8">
        <w:rPr>
          <w:rFonts w:ascii="Times New Roman" w:hAnsi="Times New Roman" w:cs="Times New Roman"/>
          <w:sz w:val="24"/>
          <w:szCs w:val="24"/>
          <w:lang w:val="en-GB"/>
        </w:rPr>
        <w:t xml:space="preserve">according </w:t>
      </w:r>
      <w:r w:rsidR="00A47042" w:rsidRPr="00FF1DF8">
        <w:rPr>
          <w:rFonts w:ascii="Times New Roman" w:hAnsi="Times New Roman" w:cs="Times New Roman"/>
          <w:sz w:val="24"/>
          <w:szCs w:val="24"/>
          <w:lang w:val="en-GB"/>
        </w:rPr>
        <w:t>to their own professional abilities</w:t>
      </w:r>
      <w:r w:rsidR="00F6312D" w:rsidRPr="00FF1DF8">
        <w:rPr>
          <w:rFonts w:ascii="Times New Roman" w:hAnsi="Times New Roman" w:cs="Times New Roman"/>
          <w:sz w:val="24"/>
          <w:szCs w:val="24"/>
          <w:lang w:val="en-GB"/>
        </w:rPr>
        <w:t xml:space="preserve"> and thus </w:t>
      </w:r>
      <w:r w:rsidR="00A47042" w:rsidRPr="00FF1DF8">
        <w:rPr>
          <w:rFonts w:ascii="Times New Roman" w:hAnsi="Times New Roman" w:cs="Times New Roman"/>
          <w:sz w:val="24"/>
          <w:szCs w:val="24"/>
          <w:lang w:val="en-GB"/>
        </w:rPr>
        <w:t xml:space="preserve">quality coordination and communication among team members is </w:t>
      </w:r>
      <w:r w:rsidR="00721460" w:rsidRPr="00FF1DF8">
        <w:rPr>
          <w:rFonts w:ascii="Times New Roman" w:hAnsi="Times New Roman" w:cs="Times New Roman"/>
          <w:sz w:val="24"/>
          <w:szCs w:val="24"/>
          <w:lang w:val="en-GB"/>
        </w:rPr>
        <w:t xml:space="preserve">of </w:t>
      </w:r>
      <w:r w:rsidR="00F6312D" w:rsidRPr="00FF1DF8">
        <w:rPr>
          <w:rFonts w:ascii="Times New Roman" w:hAnsi="Times New Roman" w:cs="Times New Roman"/>
          <w:sz w:val="24"/>
          <w:szCs w:val="24"/>
          <w:lang w:val="en-GB"/>
        </w:rPr>
        <w:t>u</w:t>
      </w:r>
      <w:r w:rsidR="00721460" w:rsidRPr="00FF1DF8">
        <w:rPr>
          <w:rFonts w:ascii="Times New Roman" w:hAnsi="Times New Roman" w:cs="Times New Roman"/>
          <w:sz w:val="24"/>
          <w:szCs w:val="24"/>
          <w:lang w:val="en-GB"/>
        </w:rPr>
        <w:t>t</w:t>
      </w:r>
      <w:r w:rsidR="00F6312D" w:rsidRPr="00FF1DF8">
        <w:rPr>
          <w:rFonts w:ascii="Times New Roman" w:hAnsi="Times New Roman" w:cs="Times New Roman"/>
          <w:sz w:val="24"/>
          <w:szCs w:val="24"/>
          <w:lang w:val="en-GB"/>
        </w:rPr>
        <w:t xml:space="preserve">most </w:t>
      </w:r>
      <w:r w:rsidR="00A47042" w:rsidRPr="00FF1DF8">
        <w:rPr>
          <w:rFonts w:ascii="Times New Roman" w:hAnsi="Times New Roman" w:cs="Times New Roman"/>
          <w:sz w:val="24"/>
          <w:szCs w:val="24"/>
          <w:lang w:val="en-GB"/>
        </w:rPr>
        <w:lastRenderedPageBreak/>
        <w:t>importan</w:t>
      </w:r>
      <w:r w:rsidR="00F6312D" w:rsidRPr="00FF1DF8">
        <w:rPr>
          <w:rFonts w:ascii="Times New Roman" w:hAnsi="Times New Roman" w:cs="Times New Roman"/>
          <w:sz w:val="24"/>
          <w:szCs w:val="24"/>
          <w:lang w:val="en-GB"/>
        </w:rPr>
        <w:t>ce</w:t>
      </w:r>
      <w:r w:rsidR="00A47042" w:rsidRPr="00FF1DF8">
        <w:rPr>
          <w:rFonts w:ascii="Times New Roman" w:hAnsi="Times New Roman" w:cs="Times New Roman"/>
          <w:sz w:val="24"/>
          <w:szCs w:val="24"/>
          <w:lang w:val="en-GB"/>
        </w:rPr>
        <w:t>. Research indicates that palliative care teams</w:t>
      </w:r>
      <w:r w:rsidR="00F6312D" w:rsidRPr="00FF1DF8">
        <w:rPr>
          <w:rFonts w:ascii="Times New Roman" w:hAnsi="Times New Roman" w:cs="Times New Roman"/>
          <w:sz w:val="24"/>
          <w:szCs w:val="24"/>
          <w:lang w:val="en-GB"/>
        </w:rPr>
        <w:t xml:space="preserve"> fulfil </w:t>
      </w:r>
      <w:r w:rsidR="00A47042" w:rsidRPr="00FF1DF8">
        <w:rPr>
          <w:rFonts w:ascii="Times New Roman" w:hAnsi="Times New Roman" w:cs="Times New Roman"/>
          <w:sz w:val="24"/>
          <w:szCs w:val="24"/>
          <w:lang w:val="en-GB"/>
        </w:rPr>
        <w:t xml:space="preserve">patient and family needs </w:t>
      </w:r>
      <w:r w:rsidR="00F6312D" w:rsidRPr="00FF1DF8">
        <w:rPr>
          <w:rFonts w:ascii="Times New Roman" w:hAnsi="Times New Roman" w:cs="Times New Roman"/>
          <w:sz w:val="24"/>
          <w:szCs w:val="24"/>
          <w:lang w:val="en-GB"/>
        </w:rPr>
        <w:t xml:space="preserve">and </w:t>
      </w:r>
      <w:r w:rsidR="00051F5E" w:rsidRPr="00FF1DF8">
        <w:rPr>
          <w:rFonts w:ascii="Times New Roman" w:hAnsi="Times New Roman" w:cs="Times New Roman"/>
          <w:sz w:val="24"/>
          <w:szCs w:val="24"/>
          <w:lang w:val="en-GB"/>
        </w:rPr>
        <w:t xml:space="preserve">are </w:t>
      </w:r>
      <w:r w:rsidR="00F6312D" w:rsidRPr="00FF1DF8">
        <w:rPr>
          <w:rFonts w:ascii="Times New Roman" w:hAnsi="Times New Roman" w:cs="Times New Roman"/>
          <w:sz w:val="24"/>
          <w:szCs w:val="24"/>
          <w:lang w:val="en-GB"/>
        </w:rPr>
        <w:t>thereby</w:t>
      </w:r>
      <w:r w:rsidR="00A47042" w:rsidRPr="00FF1DF8">
        <w:rPr>
          <w:rFonts w:ascii="Times New Roman" w:hAnsi="Times New Roman" w:cs="Times New Roman"/>
          <w:sz w:val="24"/>
          <w:szCs w:val="24"/>
          <w:lang w:val="en-GB"/>
        </w:rPr>
        <w:t xml:space="preserve"> reducing the total cost of care </w:t>
      </w:r>
      <w:r w:rsidR="00F6312D" w:rsidRPr="00FF1DF8">
        <w:rPr>
          <w:rFonts w:ascii="Times New Roman" w:hAnsi="Times New Roman" w:cs="Times New Roman"/>
          <w:sz w:val="24"/>
          <w:szCs w:val="24"/>
          <w:lang w:val="en-GB"/>
        </w:rPr>
        <w:t>since</w:t>
      </w:r>
      <w:r w:rsidR="00A47042" w:rsidRPr="00FF1DF8">
        <w:rPr>
          <w:rFonts w:ascii="Times New Roman" w:hAnsi="Times New Roman" w:cs="Times New Roman"/>
          <w:sz w:val="24"/>
          <w:szCs w:val="24"/>
          <w:lang w:val="en-GB"/>
        </w:rPr>
        <w:t xml:space="preserve"> patients spend less time in acute </w:t>
      </w:r>
      <w:r w:rsidR="00F6312D" w:rsidRPr="00FF1DF8">
        <w:rPr>
          <w:rFonts w:ascii="Times New Roman" w:hAnsi="Times New Roman" w:cs="Times New Roman"/>
          <w:sz w:val="24"/>
          <w:szCs w:val="24"/>
          <w:lang w:val="en-GB"/>
        </w:rPr>
        <w:t>health care facilities</w:t>
      </w:r>
      <w:r w:rsidR="00A47042" w:rsidRPr="00FF1DF8">
        <w:rPr>
          <w:rFonts w:ascii="Times New Roman" w:hAnsi="Times New Roman" w:cs="Times New Roman"/>
          <w:sz w:val="24"/>
          <w:szCs w:val="24"/>
          <w:lang w:val="en-GB"/>
        </w:rPr>
        <w:t xml:space="preserve">. The composition of the multiprofessional team differs depending on the groups of patients </w:t>
      </w:r>
      <w:r w:rsidR="0019540E" w:rsidRPr="00FF1DF8">
        <w:rPr>
          <w:rFonts w:ascii="Times New Roman" w:hAnsi="Times New Roman" w:cs="Times New Roman"/>
          <w:sz w:val="24"/>
          <w:szCs w:val="24"/>
          <w:lang w:val="en-GB"/>
        </w:rPr>
        <w:t>involved</w:t>
      </w:r>
      <w:r w:rsidR="00A47042" w:rsidRPr="00FF1DF8">
        <w:rPr>
          <w:rFonts w:ascii="Times New Roman" w:hAnsi="Times New Roman" w:cs="Times New Roman"/>
          <w:sz w:val="24"/>
          <w:szCs w:val="24"/>
          <w:lang w:val="en-GB"/>
        </w:rPr>
        <w:t>, the scope of care it provides, the local area it covers as well as the laws and regulations governing the organization of palliative medicine.</w:t>
      </w:r>
    </w:p>
    <w:p w14:paraId="6A382D55" w14:textId="77777777" w:rsidR="00A718B8" w:rsidRPr="00FF1DF8" w:rsidRDefault="00A718B8" w:rsidP="00694752">
      <w:pPr>
        <w:spacing w:line="360" w:lineRule="auto"/>
        <w:ind w:firstLine="720"/>
        <w:jc w:val="both"/>
        <w:rPr>
          <w:rFonts w:ascii="Times New Roman" w:hAnsi="Times New Roman" w:cs="Times New Roman"/>
          <w:sz w:val="24"/>
          <w:szCs w:val="24"/>
          <w:lang w:val="en-GB"/>
        </w:rPr>
      </w:pPr>
    </w:p>
    <w:p w14:paraId="1D60DD96" w14:textId="75C0BF83" w:rsidR="0030004D" w:rsidRPr="00FF1DF8" w:rsidRDefault="00DF7510" w:rsidP="00A718B8">
      <w:pPr>
        <w:spacing w:line="360" w:lineRule="auto"/>
        <w:ind w:left="720"/>
        <w:jc w:val="both"/>
        <w:rPr>
          <w:rFonts w:ascii="Times New Roman" w:hAnsi="Times New Roman" w:cs="Times New Roman"/>
          <w:b/>
          <w:sz w:val="24"/>
          <w:szCs w:val="24"/>
          <w:lang w:val="en-GB"/>
        </w:rPr>
      </w:pPr>
      <w:r w:rsidRPr="00FF1DF8">
        <w:rPr>
          <w:rFonts w:ascii="Times New Roman" w:hAnsi="Times New Roman" w:cs="Times New Roman"/>
          <w:b/>
          <w:sz w:val="24"/>
          <w:szCs w:val="24"/>
          <w:lang w:val="en-GB"/>
        </w:rPr>
        <w:t>HISTORICAL DEVELOPMENT OF PALLIATIVE MEDICINE AND PALLIATIVE CARE</w:t>
      </w:r>
    </w:p>
    <w:p w14:paraId="28217EB0" w14:textId="07940140" w:rsidR="0030004D" w:rsidRPr="00FF1DF8" w:rsidRDefault="00A47042" w:rsidP="00694752">
      <w:pPr>
        <w:spacing w:after="120" w:line="360" w:lineRule="auto"/>
        <w:ind w:firstLine="720"/>
        <w:jc w:val="both"/>
        <w:rPr>
          <w:rFonts w:ascii="Times New Roman" w:hAnsi="Times New Roman" w:cs="Times New Roman"/>
          <w:sz w:val="24"/>
          <w:szCs w:val="24"/>
          <w:lang w:val="en-GB"/>
        </w:rPr>
      </w:pPr>
      <w:r w:rsidRPr="00FF1DF8">
        <w:rPr>
          <w:rFonts w:ascii="Times New Roman" w:hAnsi="Times New Roman" w:cs="Times New Roman"/>
          <w:sz w:val="24"/>
          <w:szCs w:val="24"/>
          <w:lang w:val="en-GB"/>
        </w:rPr>
        <w:t xml:space="preserve">Caring for people who suffer and die is part of human history, so in different civilizations we can trace how those who are incurably ill and dying have been cared for over thousands of years. Hospices have existed in many countries around the world since the beginning of the era, caring for critically ill and incurable patients. However, since the 1960s, we have witnessed a real revolution in the care of those suffering from incurable diseases, which is the result of numerous changes in medicine in general. After the Second World War, there was a large increase in the number of elderly people in almost all countries of Europe and the United States (US), which led to </w:t>
      </w:r>
      <w:r w:rsidR="00051F5E" w:rsidRPr="00FF1DF8">
        <w:rPr>
          <w:rFonts w:ascii="Times New Roman" w:hAnsi="Times New Roman" w:cs="Times New Roman"/>
          <w:sz w:val="24"/>
          <w:szCs w:val="24"/>
          <w:lang w:val="en-GB"/>
        </w:rPr>
        <w:t xml:space="preserve">an </w:t>
      </w:r>
      <w:r w:rsidR="00721460" w:rsidRPr="00FF1DF8">
        <w:rPr>
          <w:rFonts w:ascii="Times New Roman" w:hAnsi="Times New Roman" w:cs="Times New Roman"/>
          <w:sz w:val="24"/>
          <w:szCs w:val="24"/>
          <w:lang w:val="en-GB"/>
        </w:rPr>
        <w:t xml:space="preserve">increased </w:t>
      </w:r>
      <w:r w:rsidRPr="00FF1DF8">
        <w:rPr>
          <w:rFonts w:ascii="Times New Roman" w:hAnsi="Times New Roman" w:cs="Times New Roman"/>
          <w:sz w:val="24"/>
          <w:szCs w:val="24"/>
          <w:lang w:val="en-GB"/>
        </w:rPr>
        <w:t xml:space="preserve">interest in the problems of aging. </w:t>
      </w:r>
      <w:r w:rsidR="008E2691" w:rsidRPr="00FF1DF8">
        <w:rPr>
          <w:rFonts w:ascii="Times New Roman" w:hAnsi="Times New Roman" w:cs="Times New Roman"/>
          <w:color w:val="000000" w:themeColor="text1"/>
          <w:sz w:val="24"/>
          <w:szCs w:val="24"/>
          <w:lang w:val="en-GB"/>
        </w:rPr>
        <w:t>Today</w:t>
      </w:r>
      <w:r w:rsidR="003231AE" w:rsidRPr="00FF1DF8">
        <w:rPr>
          <w:rFonts w:ascii="Times New Roman" w:hAnsi="Times New Roman" w:cs="Times New Roman"/>
          <w:color w:val="000000" w:themeColor="text1"/>
          <w:sz w:val="24"/>
          <w:szCs w:val="24"/>
          <w:lang w:val="en-GB"/>
        </w:rPr>
        <w:t>,</w:t>
      </w:r>
      <w:r w:rsidR="008E2691" w:rsidRPr="00FF1DF8">
        <w:rPr>
          <w:rFonts w:ascii="Times New Roman" w:hAnsi="Times New Roman" w:cs="Times New Roman"/>
          <w:color w:val="000000" w:themeColor="text1"/>
          <w:sz w:val="24"/>
          <w:szCs w:val="24"/>
          <w:lang w:val="en-GB"/>
        </w:rPr>
        <w:t xml:space="preserve"> due to improvements in medicine we are witnessing a </w:t>
      </w:r>
      <w:r w:rsidR="00822FC3" w:rsidRPr="00FF1DF8">
        <w:rPr>
          <w:rFonts w:ascii="Times New Roman" w:hAnsi="Times New Roman" w:cs="Times New Roman"/>
          <w:color w:val="000000" w:themeColor="text1"/>
          <w:sz w:val="24"/>
          <w:szCs w:val="24"/>
          <w:lang w:val="en-GB"/>
        </w:rPr>
        <w:t>reduction</w:t>
      </w:r>
      <w:r w:rsidR="008E2691" w:rsidRPr="00FF1DF8">
        <w:rPr>
          <w:rFonts w:ascii="Times New Roman" w:hAnsi="Times New Roman" w:cs="Times New Roman"/>
          <w:color w:val="000000" w:themeColor="text1"/>
          <w:sz w:val="24"/>
          <w:szCs w:val="24"/>
          <w:lang w:val="en-GB"/>
        </w:rPr>
        <w:t xml:space="preserve"> in </w:t>
      </w:r>
      <w:r w:rsidR="00822FC3" w:rsidRPr="00FF1DF8">
        <w:rPr>
          <w:rFonts w:ascii="Times New Roman" w:hAnsi="Times New Roman" w:cs="Times New Roman"/>
          <w:color w:val="000000" w:themeColor="text1"/>
          <w:sz w:val="24"/>
          <w:szCs w:val="24"/>
          <w:lang w:val="en-GB"/>
        </w:rPr>
        <w:t>infectious diseases mortality w</w:t>
      </w:r>
      <w:r w:rsidR="008E2691" w:rsidRPr="00FF1DF8">
        <w:rPr>
          <w:rFonts w:ascii="Times New Roman" w:hAnsi="Times New Roman" w:cs="Times New Roman"/>
          <w:color w:val="000000" w:themeColor="text1"/>
          <w:sz w:val="24"/>
          <w:szCs w:val="24"/>
          <w:lang w:val="en-GB"/>
        </w:rPr>
        <w:t>ith an increasing number of patients requiring continuous medical care, such as cancer or cardiac patients</w:t>
      </w:r>
      <w:r w:rsidR="008E2691" w:rsidRPr="00FF1DF8">
        <w:rPr>
          <w:rFonts w:ascii="Times New Roman" w:hAnsi="Times New Roman" w:cs="Times New Roman"/>
          <w:sz w:val="24"/>
          <w:szCs w:val="24"/>
          <w:lang w:val="en-GB"/>
        </w:rPr>
        <w:t xml:space="preserve"> </w:t>
      </w:r>
      <w:r w:rsidR="008E2691" w:rsidRPr="00FF1DF8">
        <w:rPr>
          <w:rFonts w:ascii="Times New Roman" w:hAnsi="Times New Roman" w:cs="Times New Roman"/>
          <w:color w:val="000000" w:themeColor="text1"/>
          <w:sz w:val="24"/>
          <w:szCs w:val="24"/>
          <w:lang w:val="en-GB"/>
        </w:rPr>
        <w:t>(Braš et al</w:t>
      </w:r>
      <w:r w:rsidR="00EE103B" w:rsidRPr="00FF1DF8">
        <w:rPr>
          <w:rFonts w:ascii="Times New Roman" w:hAnsi="Times New Roman" w:cs="Times New Roman"/>
          <w:color w:val="000000" w:themeColor="text1"/>
          <w:sz w:val="24"/>
          <w:szCs w:val="24"/>
          <w:lang w:val="en-GB"/>
        </w:rPr>
        <w:t>.</w:t>
      </w:r>
      <w:r w:rsidR="008E2691" w:rsidRPr="00FF1DF8">
        <w:rPr>
          <w:rFonts w:ascii="Times New Roman" w:hAnsi="Times New Roman" w:cs="Times New Roman"/>
          <w:color w:val="000000" w:themeColor="text1"/>
          <w:sz w:val="24"/>
          <w:szCs w:val="24"/>
          <w:lang w:val="en-GB"/>
        </w:rPr>
        <w:t xml:space="preserve">, 2016). </w:t>
      </w:r>
      <w:r w:rsidR="00D53502" w:rsidRPr="00FF1DF8">
        <w:rPr>
          <w:rFonts w:ascii="Times New Roman" w:hAnsi="Times New Roman" w:cs="Times New Roman"/>
          <w:sz w:val="24"/>
          <w:szCs w:val="24"/>
          <w:lang w:val="en-GB"/>
        </w:rPr>
        <w:t xml:space="preserve">The intense changes related to medical ethics that took place after the Second World War led to the development of a model of collaborative partnership between health professionals and patients with an emphasis on communication skills in medicine and health. At the same time, a number of specialist and subspecialist medical disciplines were gradually developed and the problem of dehumanized treatment in hospitals was increasingly emphasized. The development of palliative medicine in the 1960s in the </w:t>
      </w:r>
      <w:r w:rsidR="00112126" w:rsidRPr="00FF1DF8">
        <w:rPr>
          <w:rFonts w:ascii="Times New Roman" w:hAnsi="Times New Roman" w:cs="Times New Roman"/>
          <w:sz w:val="24"/>
          <w:szCs w:val="24"/>
          <w:lang w:val="en-GB"/>
        </w:rPr>
        <w:t xml:space="preserve">United Kingdom (UK) </w:t>
      </w:r>
      <w:r w:rsidR="00D53502" w:rsidRPr="00FF1DF8">
        <w:rPr>
          <w:rFonts w:ascii="Times New Roman" w:hAnsi="Times New Roman" w:cs="Times New Roman"/>
          <w:sz w:val="24"/>
          <w:szCs w:val="24"/>
          <w:lang w:val="en-GB"/>
        </w:rPr>
        <w:t xml:space="preserve">and </w:t>
      </w:r>
      <w:r w:rsidR="005E3DF1" w:rsidRPr="00FF1DF8">
        <w:rPr>
          <w:rFonts w:ascii="Times New Roman" w:hAnsi="Times New Roman" w:cs="Times New Roman"/>
          <w:sz w:val="24"/>
          <w:szCs w:val="24"/>
          <w:lang w:val="en-GB"/>
        </w:rPr>
        <w:t xml:space="preserve">in </w:t>
      </w:r>
      <w:r w:rsidR="00D53502" w:rsidRPr="00FF1DF8">
        <w:rPr>
          <w:rFonts w:ascii="Times New Roman" w:hAnsi="Times New Roman" w:cs="Times New Roman"/>
          <w:sz w:val="24"/>
          <w:szCs w:val="24"/>
          <w:lang w:val="en-GB"/>
        </w:rPr>
        <w:t xml:space="preserve">the </w:t>
      </w:r>
      <w:r w:rsidR="003231AE" w:rsidRPr="00FF1DF8">
        <w:rPr>
          <w:rFonts w:ascii="Times New Roman" w:hAnsi="Times New Roman" w:cs="Times New Roman"/>
          <w:sz w:val="24"/>
          <w:szCs w:val="24"/>
          <w:lang w:val="en-GB"/>
        </w:rPr>
        <w:t>19</w:t>
      </w:r>
      <w:r w:rsidR="00D53502" w:rsidRPr="00FF1DF8">
        <w:rPr>
          <w:rFonts w:ascii="Times New Roman" w:hAnsi="Times New Roman" w:cs="Times New Roman"/>
          <w:sz w:val="24"/>
          <w:szCs w:val="24"/>
          <w:lang w:val="en-GB"/>
        </w:rPr>
        <w:t xml:space="preserve">70s in the US and Canada arose precisely as a reaction to these changes in medical culture and </w:t>
      </w:r>
      <w:r w:rsidR="003231AE" w:rsidRPr="00FF1DF8">
        <w:rPr>
          <w:rFonts w:ascii="Times New Roman" w:hAnsi="Times New Roman" w:cs="Times New Roman"/>
          <w:sz w:val="24"/>
          <w:szCs w:val="24"/>
          <w:lang w:val="en-GB"/>
        </w:rPr>
        <w:t xml:space="preserve">were </w:t>
      </w:r>
      <w:r w:rsidR="00D53502" w:rsidRPr="00FF1DF8">
        <w:rPr>
          <w:rFonts w:ascii="Times New Roman" w:hAnsi="Times New Roman" w:cs="Times New Roman"/>
          <w:sz w:val="24"/>
          <w:szCs w:val="24"/>
          <w:lang w:val="en-GB"/>
        </w:rPr>
        <w:t>prompted by the work of several outstanding visionaries and historical figures in medicine. One of them is Cicely Saunders, the founder of the hospice movement wh</w:t>
      </w:r>
      <w:r w:rsidR="005453DA" w:rsidRPr="00FF1DF8">
        <w:rPr>
          <w:rFonts w:ascii="Times New Roman" w:hAnsi="Times New Roman" w:cs="Times New Roman"/>
          <w:sz w:val="24"/>
          <w:szCs w:val="24"/>
          <w:lang w:val="en-GB"/>
        </w:rPr>
        <w:t>ich</w:t>
      </w:r>
      <w:r w:rsidR="00D53502" w:rsidRPr="00FF1DF8">
        <w:rPr>
          <w:rFonts w:ascii="Times New Roman" w:hAnsi="Times New Roman" w:cs="Times New Roman"/>
          <w:sz w:val="24"/>
          <w:szCs w:val="24"/>
          <w:lang w:val="en-GB"/>
        </w:rPr>
        <w:t xml:space="preserve"> had a major international influence in promoting palliative medicine and palliative care. Cicely Saunders had three professions, she was a doctor, a nurse and a social worker and in a </w:t>
      </w:r>
      <w:r w:rsidR="00AD0C4C" w:rsidRPr="00FF1DF8">
        <w:rPr>
          <w:rFonts w:ascii="Times New Roman" w:hAnsi="Times New Roman" w:cs="Times New Roman"/>
          <w:sz w:val="24"/>
          <w:szCs w:val="24"/>
          <w:lang w:val="en-GB"/>
        </w:rPr>
        <w:t>way,</w:t>
      </w:r>
      <w:r w:rsidR="00D53502" w:rsidRPr="00FF1DF8">
        <w:rPr>
          <w:rFonts w:ascii="Times New Roman" w:hAnsi="Times New Roman" w:cs="Times New Roman"/>
          <w:sz w:val="24"/>
          <w:szCs w:val="24"/>
          <w:lang w:val="en-GB"/>
        </w:rPr>
        <w:t xml:space="preserve"> she was "an interdisciplinary team in one person".</w:t>
      </w:r>
      <w:r w:rsidR="00590A20" w:rsidRPr="00FF1DF8">
        <w:rPr>
          <w:rFonts w:ascii="Times New Roman" w:hAnsi="Times New Roman" w:cs="Times New Roman"/>
          <w:sz w:val="24"/>
          <w:szCs w:val="24"/>
          <w:lang w:val="en-GB"/>
        </w:rPr>
        <w:t xml:space="preserve"> </w:t>
      </w:r>
      <w:r w:rsidR="0030004D" w:rsidRPr="00FF1DF8">
        <w:rPr>
          <w:rFonts w:ascii="Times New Roman" w:hAnsi="Times New Roman" w:cs="Times New Roman"/>
          <w:sz w:val="24"/>
          <w:szCs w:val="24"/>
          <w:lang w:val="en-GB"/>
        </w:rPr>
        <w:t xml:space="preserve"> </w:t>
      </w:r>
      <w:r w:rsidR="00D53502" w:rsidRPr="00FF1DF8">
        <w:rPr>
          <w:rFonts w:ascii="Times New Roman" w:hAnsi="Times New Roman" w:cs="Times New Roman"/>
          <w:sz w:val="24"/>
          <w:szCs w:val="24"/>
          <w:lang w:val="en-GB"/>
        </w:rPr>
        <w:t xml:space="preserve">In 1967, </w:t>
      </w:r>
      <w:r w:rsidR="00B30EF3" w:rsidRPr="00FF1DF8">
        <w:rPr>
          <w:rFonts w:ascii="Times New Roman" w:hAnsi="Times New Roman" w:cs="Times New Roman"/>
          <w:sz w:val="24"/>
          <w:szCs w:val="24"/>
          <w:lang w:val="en-GB"/>
        </w:rPr>
        <w:t>due to the efforts employed by S</w:t>
      </w:r>
      <w:r w:rsidR="00D53502" w:rsidRPr="00FF1DF8">
        <w:rPr>
          <w:rFonts w:ascii="Times New Roman" w:hAnsi="Times New Roman" w:cs="Times New Roman"/>
          <w:sz w:val="24"/>
          <w:szCs w:val="24"/>
          <w:lang w:val="en-GB"/>
        </w:rPr>
        <w:t>aunders</w:t>
      </w:r>
      <w:r w:rsidR="00B30EF3" w:rsidRPr="00FF1DF8">
        <w:rPr>
          <w:rFonts w:ascii="Times New Roman" w:hAnsi="Times New Roman" w:cs="Times New Roman"/>
          <w:sz w:val="24"/>
          <w:szCs w:val="24"/>
          <w:lang w:val="en-GB"/>
        </w:rPr>
        <w:t>,</w:t>
      </w:r>
      <w:r w:rsidR="00D53502" w:rsidRPr="00FF1DF8">
        <w:rPr>
          <w:rFonts w:ascii="Times New Roman" w:hAnsi="Times New Roman" w:cs="Times New Roman"/>
          <w:sz w:val="24"/>
          <w:szCs w:val="24"/>
          <w:lang w:val="en-GB"/>
        </w:rPr>
        <w:t xml:space="preserve"> St. Christopher's Hospice in London </w:t>
      </w:r>
      <w:r w:rsidR="00D53502" w:rsidRPr="00FF1DF8">
        <w:rPr>
          <w:rFonts w:ascii="Times New Roman" w:hAnsi="Times New Roman" w:cs="Times New Roman"/>
          <w:sz w:val="24"/>
          <w:szCs w:val="24"/>
          <w:lang w:val="en-GB"/>
        </w:rPr>
        <w:lastRenderedPageBreak/>
        <w:t xml:space="preserve">was transformed into the first medical and academic modern health institution in which interdisciplinary care was </w:t>
      </w:r>
      <w:r w:rsidR="003231AE" w:rsidRPr="00FF1DF8">
        <w:rPr>
          <w:rFonts w:ascii="Times New Roman" w:hAnsi="Times New Roman" w:cs="Times New Roman"/>
          <w:sz w:val="24"/>
          <w:szCs w:val="24"/>
          <w:lang w:val="en-GB"/>
        </w:rPr>
        <w:t>offered to</w:t>
      </w:r>
      <w:r w:rsidR="00D53502" w:rsidRPr="00FF1DF8">
        <w:rPr>
          <w:rFonts w:ascii="Times New Roman" w:hAnsi="Times New Roman" w:cs="Times New Roman"/>
          <w:sz w:val="24"/>
          <w:szCs w:val="24"/>
          <w:lang w:val="en-GB"/>
        </w:rPr>
        <w:t xml:space="preserve"> people suffering from incurable diseases. Cicely Saunders has changed several paradigms in medicine globally, </w:t>
      </w:r>
      <w:r w:rsidR="00B30EF3" w:rsidRPr="00FF1DF8">
        <w:rPr>
          <w:rFonts w:ascii="Times New Roman" w:hAnsi="Times New Roman" w:cs="Times New Roman"/>
          <w:sz w:val="24"/>
          <w:szCs w:val="24"/>
          <w:lang w:val="en-GB"/>
        </w:rPr>
        <w:t xml:space="preserve">particularly regarding </w:t>
      </w:r>
      <w:r w:rsidR="00D53502" w:rsidRPr="00FF1DF8">
        <w:rPr>
          <w:rFonts w:ascii="Times New Roman" w:hAnsi="Times New Roman" w:cs="Times New Roman"/>
          <w:sz w:val="24"/>
          <w:szCs w:val="24"/>
          <w:lang w:val="en-GB"/>
        </w:rPr>
        <w:t xml:space="preserve">people </w:t>
      </w:r>
      <w:r w:rsidR="00B30EF3" w:rsidRPr="00FF1DF8">
        <w:rPr>
          <w:rFonts w:ascii="Times New Roman" w:hAnsi="Times New Roman" w:cs="Times New Roman"/>
          <w:sz w:val="24"/>
          <w:szCs w:val="24"/>
          <w:lang w:val="en-GB"/>
        </w:rPr>
        <w:t>suffering from</w:t>
      </w:r>
      <w:r w:rsidR="00D53502" w:rsidRPr="00FF1DF8">
        <w:rPr>
          <w:rFonts w:ascii="Times New Roman" w:hAnsi="Times New Roman" w:cs="Times New Roman"/>
          <w:sz w:val="24"/>
          <w:szCs w:val="24"/>
          <w:lang w:val="en-GB"/>
        </w:rPr>
        <w:t xml:space="preserve"> incurable diseases</w:t>
      </w:r>
      <w:r w:rsidR="00B30EF3" w:rsidRPr="00FF1DF8">
        <w:rPr>
          <w:rFonts w:ascii="Times New Roman" w:hAnsi="Times New Roman" w:cs="Times New Roman"/>
          <w:sz w:val="24"/>
          <w:szCs w:val="24"/>
          <w:lang w:val="en-GB"/>
        </w:rPr>
        <w:t>.</w:t>
      </w:r>
      <w:r w:rsidR="005453DA" w:rsidRPr="00FF1DF8">
        <w:rPr>
          <w:rFonts w:ascii="Times New Roman" w:hAnsi="Times New Roman" w:cs="Times New Roman"/>
          <w:sz w:val="24"/>
          <w:szCs w:val="24"/>
          <w:lang w:val="en-GB"/>
        </w:rPr>
        <w:t xml:space="preserve"> </w:t>
      </w:r>
      <w:r w:rsidR="00B30EF3" w:rsidRPr="00FF1DF8">
        <w:rPr>
          <w:rFonts w:ascii="Times New Roman" w:hAnsi="Times New Roman" w:cs="Times New Roman"/>
          <w:sz w:val="24"/>
          <w:szCs w:val="24"/>
          <w:lang w:val="en-GB"/>
        </w:rPr>
        <w:t>These include</w:t>
      </w:r>
      <w:r w:rsidR="00D53502" w:rsidRPr="00FF1DF8">
        <w:rPr>
          <w:rFonts w:ascii="Times New Roman" w:hAnsi="Times New Roman" w:cs="Times New Roman"/>
          <w:sz w:val="24"/>
          <w:szCs w:val="24"/>
          <w:lang w:val="en-GB"/>
        </w:rPr>
        <w:t xml:space="preserve"> emphasizing </w:t>
      </w:r>
      <w:r w:rsidR="00B30EF3" w:rsidRPr="00FF1DF8">
        <w:rPr>
          <w:rFonts w:ascii="Times New Roman" w:hAnsi="Times New Roman" w:cs="Times New Roman"/>
          <w:sz w:val="24"/>
          <w:szCs w:val="24"/>
          <w:lang w:val="en-GB"/>
        </w:rPr>
        <w:t xml:space="preserve">the </w:t>
      </w:r>
      <w:r w:rsidR="00D53502" w:rsidRPr="00FF1DF8">
        <w:rPr>
          <w:rFonts w:ascii="Times New Roman" w:hAnsi="Times New Roman" w:cs="Times New Roman"/>
          <w:sz w:val="24"/>
          <w:szCs w:val="24"/>
          <w:lang w:val="en-GB"/>
        </w:rPr>
        <w:t xml:space="preserve">quality of life and focusing on human suffering </w:t>
      </w:r>
      <w:r w:rsidR="00B30EF3" w:rsidRPr="00FF1DF8">
        <w:rPr>
          <w:rFonts w:ascii="Times New Roman" w:hAnsi="Times New Roman" w:cs="Times New Roman"/>
          <w:sz w:val="24"/>
          <w:szCs w:val="24"/>
          <w:lang w:val="en-GB"/>
        </w:rPr>
        <w:t xml:space="preserve">as well as </w:t>
      </w:r>
      <w:r w:rsidR="00D53502" w:rsidRPr="00FF1DF8">
        <w:rPr>
          <w:rFonts w:ascii="Times New Roman" w:hAnsi="Times New Roman" w:cs="Times New Roman"/>
          <w:sz w:val="24"/>
          <w:szCs w:val="24"/>
          <w:lang w:val="en-GB"/>
        </w:rPr>
        <w:t xml:space="preserve">existential and spiritual issues that are important in approaching the patient as a person. </w:t>
      </w:r>
      <w:r w:rsidR="005453DA" w:rsidRPr="00FF1DF8">
        <w:rPr>
          <w:rFonts w:ascii="Times New Roman" w:hAnsi="Times New Roman" w:cs="Times New Roman"/>
          <w:sz w:val="24"/>
          <w:szCs w:val="24"/>
          <w:lang w:val="en-GB"/>
        </w:rPr>
        <w:t xml:space="preserve"> </w:t>
      </w:r>
      <w:r w:rsidR="00D53502" w:rsidRPr="00FF1DF8">
        <w:rPr>
          <w:rFonts w:ascii="Times New Roman" w:hAnsi="Times New Roman" w:cs="Times New Roman"/>
          <w:sz w:val="24"/>
          <w:szCs w:val="24"/>
          <w:lang w:val="en-GB"/>
        </w:rPr>
        <w:t xml:space="preserve">She was very committed to caring for people suffering from severe and incurable diseases and introduced the concept of "total pain" which includes mental, physical, social and spiritual components </w:t>
      </w:r>
      <w:r w:rsidR="008D4786" w:rsidRPr="00FF1DF8">
        <w:rPr>
          <w:rFonts w:ascii="Times New Roman" w:hAnsi="Times New Roman" w:cs="Times New Roman"/>
          <w:sz w:val="24"/>
          <w:szCs w:val="24"/>
          <w:lang w:val="en-GB"/>
        </w:rPr>
        <w:t>(Saunders</w:t>
      </w:r>
      <w:r w:rsidR="00B635D0" w:rsidRPr="00FF1DF8">
        <w:rPr>
          <w:rFonts w:ascii="Times New Roman" w:hAnsi="Times New Roman" w:cs="Times New Roman"/>
          <w:sz w:val="24"/>
          <w:szCs w:val="24"/>
          <w:lang w:val="en-GB"/>
        </w:rPr>
        <w:t xml:space="preserve"> </w:t>
      </w:r>
      <w:r w:rsidR="00AD0C4C" w:rsidRPr="00FF1DF8">
        <w:rPr>
          <w:rFonts w:ascii="Times New Roman" w:hAnsi="Times New Roman" w:cs="Times New Roman"/>
          <w:sz w:val="24"/>
          <w:szCs w:val="24"/>
          <w:lang w:val="en-GB"/>
        </w:rPr>
        <w:t>&amp;</w:t>
      </w:r>
      <w:r w:rsidR="00B635D0" w:rsidRPr="00FF1DF8">
        <w:rPr>
          <w:rFonts w:ascii="Times New Roman" w:hAnsi="Times New Roman" w:cs="Times New Roman"/>
          <w:sz w:val="24"/>
          <w:szCs w:val="24"/>
          <w:lang w:val="en-GB"/>
        </w:rPr>
        <w:t xml:space="preserve"> Sykes</w:t>
      </w:r>
      <w:r w:rsidR="008D4786" w:rsidRPr="00FF1DF8">
        <w:rPr>
          <w:rFonts w:ascii="Times New Roman" w:hAnsi="Times New Roman" w:cs="Times New Roman"/>
          <w:sz w:val="24"/>
          <w:szCs w:val="24"/>
          <w:lang w:val="en-GB"/>
        </w:rPr>
        <w:t>, 1996)</w:t>
      </w:r>
      <w:r w:rsidR="00EF15E2" w:rsidRPr="00FF1DF8">
        <w:rPr>
          <w:rFonts w:ascii="Times New Roman" w:hAnsi="Times New Roman" w:cs="Times New Roman"/>
          <w:sz w:val="24"/>
          <w:szCs w:val="24"/>
          <w:lang w:val="en-GB"/>
        </w:rPr>
        <w:t>.</w:t>
      </w:r>
      <w:r w:rsidR="008D4786" w:rsidRPr="00FF1DF8">
        <w:rPr>
          <w:rFonts w:ascii="Times New Roman" w:hAnsi="Times New Roman" w:cs="Times New Roman"/>
          <w:sz w:val="24"/>
          <w:szCs w:val="24"/>
          <w:lang w:val="en-GB"/>
        </w:rPr>
        <w:t xml:space="preserve"> </w:t>
      </w:r>
      <w:r w:rsidR="00D53502" w:rsidRPr="00FF1DF8">
        <w:rPr>
          <w:rFonts w:ascii="Times New Roman" w:hAnsi="Times New Roman" w:cs="Times New Roman"/>
          <w:sz w:val="24"/>
          <w:szCs w:val="24"/>
          <w:lang w:val="en-GB"/>
        </w:rPr>
        <w:t xml:space="preserve">A historical figure in the development of palliative medicine was the American psychiatrist Elizabeth Kübler-Ross, who since the 1960s advocated open and honest communication with patients </w:t>
      </w:r>
      <w:r w:rsidR="007B680D" w:rsidRPr="00FF1DF8">
        <w:rPr>
          <w:rFonts w:ascii="Times New Roman" w:hAnsi="Times New Roman" w:cs="Times New Roman"/>
          <w:sz w:val="24"/>
          <w:szCs w:val="24"/>
          <w:lang w:val="en-GB"/>
        </w:rPr>
        <w:t>facing death. H</w:t>
      </w:r>
      <w:r w:rsidR="00D53502" w:rsidRPr="00FF1DF8">
        <w:rPr>
          <w:rFonts w:ascii="Times New Roman" w:hAnsi="Times New Roman" w:cs="Times New Roman"/>
          <w:sz w:val="24"/>
          <w:szCs w:val="24"/>
          <w:lang w:val="en-GB"/>
        </w:rPr>
        <w:t xml:space="preserve">er clinical, </w:t>
      </w:r>
      <w:r w:rsidR="007B680D" w:rsidRPr="00FF1DF8">
        <w:rPr>
          <w:rFonts w:ascii="Times New Roman" w:hAnsi="Times New Roman" w:cs="Times New Roman"/>
          <w:sz w:val="24"/>
          <w:szCs w:val="24"/>
          <w:lang w:val="en-GB"/>
        </w:rPr>
        <w:t xml:space="preserve">public health, </w:t>
      </w:r>
      <w:r w:rsidR="00D53502" w:rsidRPr="00FF1DF8">
        <w:rPr>
          <w:rFonts w:ascii="Times New Roman" w:hAnsi="Times New Roman" w:cs="Times New Roman"/>
          <w:sz w:val="24"/>
          <w:szCs w:val="24"/>
          <w:lang w:val="en-GB"/>
        </w:rPr>
        <w:t xml:space="preserve">scientific and publishing activities changed the social view </w:t>
      </w:r>
      <w:r w:rsidR="00A027DE" w:rsidRPr="00FF1DF8">
        <w:rPr>
          <w:rFonts w:ascii="Times New Roman" w:hAnsi="Times New Roman" w:cs="Times New Roman"/>
          <w:sz w:val="24"/>
          <w:szCs w:val="24"/>
          <w:lang w:val="en-GB"/>
        </w:rPr>
        <w:t xml:space="preserve">towards </w:t>
      </w:r>
      <w:r w:rsidR="00D53502" w:rsidRPr="00FF1DF8">
        <w:rPr>
          <w:rFonts w:ascii="Times New Roman" w:hAnsi="Times New Roman" w:cs="Times New Roman"/>
          <w:sz w:val="24"/>
          <w:szCs w:val="24"/>
          <w:lang w:val="en-GB"/>
        </w:rPr>
        <w:t>the dying patients and humanize</w:t>
      </w:r>
      <w:r w:rsidR="00EA0CF1" w:rsidRPr="00FF1DF8">
        <w:rPr>
          <w:rFonts w:ascii="Times New Roman" w:hAnsi="Times New Roman" w:cs="Times New Roman"/>
          <w:sz w:val="24"/>
          <w:szCs w:val="24"/>
          <w:lang w:val="en-GB"/>
        </w:rPr>
        <w:t>d</w:t>
      </w:r>
      <w:r w:rsidR="00D53502" w:rsidRPr="00FF1DF8">
        <w:rPr>
          <w:rFonts w:ascii="Times New Roman" w:hAnsi="Times New Roman" w:cs="Times New Roman"/>
          <w:sz w:val="24"/>
          <w:szCs w:val="24"/>
          <w:lang w:val="en-GB"/>
        </w:rPr>
        <w:t xml:space="preserve"> </w:t>
      </w:r>
      <w:r w:rsidR="007B680D" w:rsidRPr="00FF1DF8">
        <w:rPr>
          <w:rFonts w:ascii="Times New Roman" w:hAnsi="Times New Roman" w:cs="Times New Roman"/>
          <w:sz w:val="24"/>
          <w:szCs w:val="24"/>
          <w:lang w:val="en-GB"/>
        </w:rPr>
        <w:t>the approach</w:t>
      </w:r>
      <w:r w:rsidR="00D53502" w:rsidRPr="00FF1DF8">
        <w:rPr>
          <w:rFonts w:ascii="Times New Roman" w:hAnsi="Times New Roman" w:cs="Times New Roman"/>
          <w:sz w:val="24"/>
          <w:szCs w:val="24"/>
          <w:lang w:val="en-GB"/>
        </w:rPr>
        <w:t xml:space="preserve"> and care for them</w:t>
      </w:r>
      <w:r w:rsidR="00C310E5" w:rsidRPr="00FF1DF8">
        <w:rPr>
          <w:rFonts w:ascii="Times New Roman" w:hAnsi="Times New Roman" w:cs="Times New Roman"/>
          <w:sz w:val="24"/>
          <w:szCs w:val="24"/>
          <w:shd w:val="clear" w:color="auto" w:fill="FFFFFF"/>
          <w:lang w:val="en-GB"/>
        </w:rPr>
        <w:t xml:space="preserve"> </w:t>
      </w:r>
      <w:r w:rsidR="008D4786" w:rsidRPr="00FF1DF8">
        <w:rPr>
          <w:rFonts w:ascii="Times New Roman" w:hAnsi="Times New Roman" w:cs="Times New Roman"/>
          <w:sz w:val="24"/>
          <w:szCs w:val="24"/>
          <w:shd w:val="clear" w:color="auto" w:fill="FFFFFF"/>
          <w:lang w:val="en-GB"/>
        </w:rPr>
        <w:t>(Kubler-Ros</w:t>
      </w:r>
      <w:r w:rsidR="00AB1B75" w:rsidRPr="00FF1DF8">
        <w:rPr>
          <w:rFonts w:ascii="Times New Roman" w:hAnsi="Times New Roman" w:cs="Times New Roman"/>
          <w:sz w:val="24"/>
          <w:szCs w:val="24"/>
          <w:shd w:val="clear" w:color="auto" w:fill="FFFFFF"/>
          <w:lang w:val="en-GB"/>
        </w:rPr>
        <w:t xml:space="preserve">s </w:t>
      </w:r>
      <w:r w:rsidR="00AD034D" w:rsidRPr="00FF1DF8">
        <w:rPr>
          <w:rFonts w:ascii="Times New Roman" w:hAnsi="Times New Roman" w:cs="Times New Roman"/>
          <w:sz w:val="24"/>
          <w:szCs w:val="24"/>
          <w:shd w:val="clear" w:color="auto" w:fill="FFFFFF"/>
          <w:lang w:val="en-GB"/>
        </w:rPr>
        <w:t>&amp;</w:t>
      </w:r>
      <w:r w:rsidR="00AB1B75" w:rsidRPr="00FF1DF8">
        <w:rPr>
          <w:rFonts w:ascii="Times New Roman" w:hAnsi="Times New Roman" w:cs="Times New Roman"/>
          <w:sz w:val="24"/>
          <w:szCs w:val="24"/>
          <w:shd w:val="clear" w:color="auto" w:fill="FFFFFF"/>
          <w:lang w:val="en-GB"/>
        </w:rPr>
        <w:t xml:space="preserve"> Kessler</w:t>
      </w:r>
      <w:r w:rsidR="008D4786" w:rsidRPr="00FF1DF8">
        <w:rPr>
          <w:rFonts w:ascii="Times New Roman" w:hAnsi="Times New Roman" w:cs="Times New Roman"/>
          <w:sz w:val="24"/>
          <w:szCs w:val="24"/>
          <w:shd w:val="clear" w:color="auto" w:fill="FFFFFF"/>
          <w:lang w:val="en-GB"/>
        </w:rPr>
        <w:t>, 2001</w:t>
      </w:r>
      <w:r w:rsidR="00C310E5" w:rsidRPr="00FF1DF8">
        <w:rPr>
          <w:rFonts w:ascii="Times New Roman" w:hAnsi="Times New Roman" w:cs="Times New Roman"/>
          <w:sz w:val="24"/>
          <w:szCs w:val="24"/>
          <w:shd w:val="clear" w:color="auto" w:fill="FFFFFF"/>
          <w:lang w:val="en-GB"/>
        </w:rPr>
        <w:t xml:space="preserve">). </w:t>
      </w:r>
      <w:r w:rsidR="00D53502" w:rsidRPr="00FF1DF8">
        <w:rPr>
          <w:rFonts w:ascii="Times New Roman" w:hAnsi="Times New Roman" w:cs="Times New Roman"/>
          <w:sz w:val="24"/>
          <w:szCs w:val="24"/>
          <w:lang w:val="en-GB"/>
        </w:rPr>
        <w:t>In addition to hospice palliative medicine, inpatient palliative medicine began to develop very quickly. Thus, in 1974, urological surgeon Balfour Mount established the first palliative care service and department at Royal Victoria Hospital at McGill University in Montreal, Canada. Balfour Mount, looking for an adequate name for this inpatient unit in the hospital, proposed the term palliative care</w:t>
      </w:r>
      <w:r w:rsidR="00EA0CF1" w:rsidRPr="00FF1DF8">
        <w:rPr>
          <w:rFonts w:ascii="Times New Roman" w:hAnsi="Times New Roman" w:cs="Times New Roman"/>
          <w:sz w:val="24"/>
          <w:szCs w:val="24"/>
          <w:lang w:val="en-GB"/>
        </w:rPr>
        <w:t xml:space="preserve"> </w:t>
      </w:r>
      <w:r w:rsidR="00D53502" w:rsidRPr="00FF1DF8">
        <w:rPr>
          <w:rFonts w:ascii="Times New Roman" w:hAnsi="Times New Roman" w:cs="Times New Roman"/>
          <w:sz w:val="24"/>
          <w:szCs w:val="24"/>
          <w:lang w:val="en-GB"/>
        </w:rPr>
        <w:t xml:space="preserve">according to the Latin word </w:t>
      </w:r>
      <w:r w:rsidR="00D53502" w:rsidRPr="00FF1DF8">
        <w:rPr>
          <w:rFonts w:ascii="Times New Roman" w:hAnsi="Times New Roman" w:cs="Times New Roman"/>
          <w:i/>
          <w:sz w:val="24"/>
          <w:szCs w:val="24"/>
          <w:lang w:val="en-GB"/>
        </w:rPr>
        <w:t>pallium</w:t>
      </w:r>
      <w:r w:rsidR="00D53502" w:rsidRPr="00FF1DF8">
        <w:rPr>
          <w:rFonts w:ascii="Times New Roman" w:hAnsi="Times New Roman" w:cs="Times New Roman"/>
          <w:sz w:val="24"/>
          <w:szCs w:val="24"/>
          <w:lang w:val="en-GB"/>
        </w:rPr>
        <w:t xml:space="preserve"> </w:t>
      </w:r>
      <w:r w:rsidR="00EA0CF1" w:rsidRPr="00FF1DF8">
        <w:rPr>
          <w:rFonts w:ascii="Times New Roman" w:hAnsi="Times New Roman" w:cs="Times New Roman"/>
          <w:sz w:val="24"/>
          <w:szCs w:val="24"/>
          <w:lang w:val="en-GB"/>
        </w:rPr>
        <w:t xml:space="preserve">meaning </w:t>
      </w:r>
      <w:r w:rsidR="00051F5E" w:rsidRPr="00FF1DF8">
        <w:rPr>
          <w:rFonts w:ascii="Times New Roman" w:hAnsi="Times New Roman" w:cs="Times New Roman"/>
          <w:sz w:val="24"/>
          <w:szCs w:val="24"/>
          <w:lang w:val="en-GB"/>
        </w:rPr>
        <w:t xml:space="preserve">a </w:t>
      </w:r>
      <w:r w:rsidR="00D53502" w:rsidRPr="00FF1DF8">
        <w:rPr>
          <w:rFonts w:ascii="Times New Roman" w:hAnsi="Times New Roman" w:cs="Times New Roman"/>
          <w:sz w:val="24"/>
          <w:szCs w:val="24"/>
          <w:lang w:val="en-GB"/>
        </w:rPr>
        <w:t>cloak</w:t>
      </w:r>
      <w:r w:rsidR="00EA0CF1" w:rsidRPr="00FF1DF8">
        <w:rPr>
          <w:rFonts w:ascii="Times New Roman" w:hAnsi="Times New Roman" w:cs="Times New Roman"/>
          <w:sz w:val="24"/>
          <w:szCs w:val="24"/>
          <w:lang w:val="en-GB"/>
        </w:rPr>
        <w:t xml:space="preserve"> or</w:t>
      </w:r>
      <w:r w:rsidR="00D53502" w:rsidRPr="00FF1DF8">
        <w:rPr>
          <w:rFonts w:ascii="Times New Roman" w:hAnsi="Times New Roman" w:cs="Times New Roman"/>
          <w:sz w:val="24"/>
          <w:szCs w:val="24"/>
          <w:lang w:val="en-GB"/>
        </w:rPr>
        <w:t xml:space="preserve"> </w:t>
      </w:r>
      <w:r w:rsidR="00AD0C4C" w:rsidRPr="00FF1DF8">
        <w:rPr>
          <w:rFonts w:ascii="Times New Roman" w:hAnsi="Times New Roman" w:cs="Times New Roman"/>
          <w:sz w:val="24"/>
          <w:szCs w:val="24"/>
          <w:lang w:val="en-GB"/>
        </w:rPr>
        <w:t>overcoat</w:t>
      </w:r>
      <w:r w:rsidR="00D53502" w:rsidRPr="00FF1DF8">
        <w:rPr>
          <w:rFonts w:ascii="Times New Roman" w:hAnsi="Times New Roman" w:cs="Times New Roman"/>
          <w:sz w:val="24"/>
          <w:szCs w:val="24"/>
          <w:lang w:val="en-GB"/>
        </w:rPr>
        <w:t xml:space="preserve">. The pioneers of modern palliative medicine and the spread of the hospice and palliative movement around the world have led to the significant development of this medical discipline which in many countries has become an independent specialization and </w:t>
      </w:r>
      <w:r w:rsidR="00FF1DF8" w:rsidRPr="00FF1DF8">
        <w:rPr>
          <w:rFonts w:ascii="Times New Roman" w:hAnsi="Times New Roman" w:cs="Times New Roman"/>
          <w:sz w:val="24"/>
          <w:szCs w:val="24"/>
          <w:lang w:val="en-GB"/>
        </w:rPr>
        <w:t>subspecialisation</w:t>
      </w:r>
      <w:r w:rsidR="007D5549" w:rsidRPr="00FF1DF8">
        <w:rPr>
          <w:rFonts w:ascii="Times New Roman" w:hAnsi="Times New Roman" w:cs="Times New Roman"/>
          <w:sz w:val="24"/>
          <w:szCs w:val="24"/>
          <w:lang w:val="en-GB"/>
        </w:rPr>
        <w:t xml:space="preserve"> with significant ties to universities. As a result, today we have thousands of palliative </w:t>
      </w:r>
      <w:r w:rsidR="000A448A" w:rsidRPr="00FF1DF8">
        <w:rPr>
          <w:rFonts w:ascii="Times New Roman" w:hAnsi="Times New Roman" w:cs="Times New Roman"/>
          <w:sz w:val="24"/>
          <w:szCs w:val="24"/>
          <w:lang w:val="en-GB"/>
        </w:rPr>
        <w:t>medicine</w:t>
      </w:r>
      <w:r w:rsidR="007D5549" w:rsidRPr="00FF1DF8">
        <w:rPr>
          <w:rFonts w:ascii="Times New Roman" w:hAnsi="Times New Roman" w:cs="Times New Roman"/>
          <w:sz w:val="24"/>
          <w:szCs w:val="24"/>
          <w:lang w:val="en-GB"/>
        </w:rPr>
        <w:t xml:space="preserve"> specialists employed in thousands of different palliative care units </w:t>
      </w:r>
      <w:r w:rsidR="008D4786" w:rsidRPr="00FF1DF8">
        <w:rPr>
          <w:rFonts w:ascii="Times New Roman" w:hAnsi="Times New Roman" w:cs="Times New Roman"/>
          <w:sz w:val="24"/>
          <w:szCs w:val="24"/>
          <w:lang w:val="en-GB"/>
        </w:rPr>
        <w:t>(Sepulveda</w:t>
      </w:r>
      <w:r w:rsidR="00617B75" w:rsidRPr="00FF1DF8">
        <w:rPr>
          <w:rFonts w:ascii="Times New Roman" w:hAnsi="Times New Roman" w:cs="Times New Roman"/>
          <w:sz w:val="24"/>
          <w:szCs w:val="24"/>
          <w:lang w:val="en-GB"/>
        </w:rPr>
        <w:t xml:space="preserve"> </w:t>
      </w:r>
      <w:r w:rsidR="00AD0C4C" w:rsidRPr="00FF1DF8">
        <w:rPr>
          <w:rFonts w:ascii="Times New Roman" w:hAnsi="Times New Roman" w:cs="Times New Roman"/>
          <w:sz w:val="24"/>
          <w:szCs w:val="24"/>
          <w:lang w:val="en-GB"/>
        </w:rPr>
        <w:t>et al</w:t>
      </w:r>
      <w:r w:rsidR="00EE103B" w:rsidRPr="00FF1DF8">
        <w:rPr>
          <w:rFonts w:ascii="Times New Roman" w:hAnsi="Times New Roman" w:cs="Times New Roman"/>
          <w:sz w:val="24"/>
          <w:szCs w:val="24"/>
          <w:lang w:val="en-GB"/>
        </w:rPr>
        <w:t>.</w:t>
      </w:r>
      <w:r w:rsidR="008D4786" w:rsidRPr="00FF1DF8">
        <w:rPr>
          <w:rFonts w:ascii="Times New Roman" w:hAnsi="Times New Roman" w:cs="Times New Roman"/>
          <w:sz w:val="24"/>
          <w:szCs w:val="24"/>
          <w:lang w:val="en-GB"/>
        </w:rPr>
        <w:t>, 2002).</w:t>
      </w:r>
    </w:p>
    <w:p w14:paraId="2805EC72" w14:textId="77777777" w:rsidR="007D5549" w:rsidRPr="00FF1DF8" w:rsidRDefault="007D5549" w:rsidP="00B1700B">
      <w:pPr>
        <w:spacing w:after="120" w:line="360" w:lineRule="auto"/>
        <w:jc w:val="both"/>
        <w:rPr>
          <w:rFonts w:ascii="Times New Roman" w:hAnsi="Times New Roman" w:cs="Times New Roman"/>
          <w:sz w:val="24"/>
          <w:szCs w:val="24"/>
          <w:lang w:val="en-GB"/>
        </w:rPr>
      </w:pPr>
    </w:p>
    <w:p w14:paraId="064CA856" w14:textId="64C6EFAF" w:rsidR="0030004D" w:rsidRPr="00FF1DF8" w:rsidRDefault="00DF7510" w:rsidP="00A718B8">
      <w:pPr>
        <w:spacing w:line="360" w:lineRule="auto"/>
        <w:ind w:firstLine="720"/>
        <w:jc w:val="both"/>
        <w:rPr>
          <w:rFonts w:ascii="Times New Roman" w:hAnsi="Times New Roman" w:cs="Times New Roman"/>
          <w:b/>
          <w:bCs/>
          <w:sz w:val="24"/>
          <w:szCs w:val="24"/>
          <w:lang w:val="en-GB"/>
        </w:rPr>
      </w:pPr>
      <w:r w:rsidRPr="00FF1DF8">
        <w:rPr>
          <w:rFonts w:ascii="Times New Roman" w:hAnsi="Times New Roman" w:cs="Times New Roman"/>
          <w:b/>
          <w:bCs/>
          <w:sz w:val="24"/>
          <w:szCs w:val="24"/>
          <w:lang w:val="en-GB"/>
        </w:rPr>
        <w:t>PALLIATIVE MEDICINE TODAY</w:t>
      </w:r>
    </w:p>
    <w:p w14:paraId="45E29354" w14:textId="1B401E6D" w:rsidR="0007022C" w:rsidRPr="00FF1DF8" w:rsidRDefault="00D53502" w:rsidP="00694752">
      <w:pPr>
        <w:spacing w:after="120" w:line="360" w:lineRule="auto"/>
        <w:ind w:firstLine="720"/>
        <w:jc w:val="both"/>
        <w:rPr>
          <w:rFonts w:ascii="Times New Roman" w:hAnsi="Times New Roman" w:cs="Times New Roman"/>
          <w:sz w:val="24"/>
          <w:szCs w:val="24"/>
          <w:lang w:val="en-GB"/>
        </w:rPr>
      </w:pPr>
      <w:r w:rsidRPr="00FF1DF8">
        <w:rPr>
          <w:rFonts w:ascii="Times New Roman" w:hAnsi="Times New Roman" w:cs="Times New Roman"/>
          <w:sz w:val="24"/>
          <w:szCs w:val="24"/>
          <w:lang w:val="en-GB"/>
        </w:rPr>
        <w:t>The right to adequate palliative care is now considered one of the important human rights</w:t>
      </w:r>
      <w:r w:rsidR="0087376B" w:rsidRPr="00FF1DF8">
        <w:rPr>
          <w:rFonts w:ascii="Times New Roman" w:hAnsi="Times New Roman" w:cs="Times New Roman"/>
          <w:sz w:val="24"/>
          <w:szCs w:val="24"/>
          <w:lang w:val="en-GB"/>
        </w:rPr>
        <w:t>. I</w:t>
      </w:r>
      <w:r w:rsidRPr="00FF1DF8">
        <w:rPr>
          <w:rFonts w:ascii="Times New Roman" w:hAnsi="Times New Roman" w:cs="Times New Roman"/>
          <w:sz w:val="24"/>
          <w:szCs w:val="24"/>
          <w:lang w:val="en-GB"/>
        </w:rPr>
        <w:t xml:space="preserve">t is imperative </w:t>
      </w:r>
      <w:r w:rsidR="0087376B" w:rsidRPr="00FF1DF8">
        <w:rPr>
          <w:rFonts w:ascii="Times New Roman" w:hAnsi="Times New Roman" w:cs="Times New Roman"/>
          <w:sz w:val="24"/>
          <w:szCs w:val="24"/>
          <w:lang w:val="en-GB"/>
        </w:rPr>
        <w:t>that</w:t>
      </w:r>
      <w:r w:rsidRPr="00FF1DF8">
        <w:rPr>
          <w:rFonts w:ascii="Times New Roman" w:hAnsi="Times New Roman" w:cs="Times New Roman"/>
          <w:sz w:val="24"/>
          <w:szCs w:val="24"/>
          <w:lang w:val="en-GB"/>
        </w:rPr>
        <w:t xml:space="preserve"> national governments fund and develop a plan of health activities that include preventive, curative and palliative care. In some countries different national strategies a</w:t>
      </w:r>
      <w:r w:rsidR="000A448A" w:rsidRPr="00FF1DF8">
        <w:rPr>
          <w:rFonts w:ascii="Times New Roman" w:hAnsi="Times New Roman" w:cs="Times New Roman"/>
          <w:sz w:val="24"/>
          <w:szCs w:val="24"/>
          <w:lang w:val="en-GB"/>
        </w:rPr>
        <w:t>nd</w:t>
      </w:r>
      <w:r w:rsidRPr="00FF1DF8">
        <w:rPr>
          <w:rFonts w:ascii="Times New Roman" w:hAnsi="Times New Roman" w:cs="Times New Roman"/>
          <w:sz w:val="24"/>
          <w:szCs w:val="24"/>
          <w:lang w:val="en-GB"/>
        </w:rPr>
        <w:t xml:space="preserve"> different levels of development</w:t>
      </w:r>
      <w:r w:rsidR="000A448A" w:rsidRPr="00FF1DF8">
        <w:rPr>
          <w:rFonts w:ascii="Times New Roman" w:hAnsi="Times New Roman" w:cs="Times New Roman"/>
          <w:sz w:val="24"/>
          <w:szCs w:val="24"/>
          <w:lang w:val="en-GB"/>
        </w:rPr>
        <w:t xml:space="preserve"> exist</w:t>
      </w:r>
      <w:r w:rsidRPr="00FF1DF8">
        <w:rPr>
          <w:rFonts w:ascii="Times New Roman" w:hAnsi="Times New Roman" w:cs="Times New Roman"/>
          <w:sz w:val="24"/>
          <w:szCs w:val="24"/>
          <w:lang w:val="en-GB"/>
        </w:rPr>
        <w:t xml:space="preserve">, </w:t>
      </w:r>
      <w:r w:rsidR="000A448A" w:rsidRPr="00FF1DF8">
        <w:rPr>
          <w:rFonts w:ascii="Times New Roman" w:hAnsi="Times New Roman" w:cs="Times New Roman"/>
          <w:sz w:val="24"/>
          <w:szCs w:val="24"/>
          <w:lang w:val="en-GB"/>
        </w:rPr>
        <w:t>however</w:t>
      </w:r>
      <w:r w:rsidRPr="00FF1DF8">
        <w:rPr>
          <w:rFonts w:ascii="Times New Roman" w:hAnsi="Times New Roman" w:cs="Times New Roman"/>
          <w:sz w:val="24"/>
          <w:szCs w:val="24"/>
          <w:lang w:val="en-GB"/>
        </w:rPr>
        <w:t xml:space="preserve"> the basic principles and methods of work are</w:t>
      </w:r>
      <w:r w:rsidR="000A448A" w:rsidRPr="00FF1DF8">
        <w:rPr>
          <w:rFonts w:ascii="Times New Roman" w:hAnsi="Times New Roman" w:cs="Times New Roman"/>
          <w:sz w:val="24"/>
          <w:szCs w:val="24"/>
          <w:lang w:val="en-GB"/>
        </w:rPr>
        <w:t xml:space="preserve"> standardi</w:t>
      </w:r>
      <w:r w:rsidR="000C0B6F" w:rsidRPr="00FF1DF8">
        <w:rPr>
          <w:rFonts w:ascii="Times New Roman" w:hAnsi="Times New Roman" w:cs="Times New Roman"/>
          <w:sz w:val="24"/>
          <w:szCs w:val="24"/>
          <w:lang w:val="en-GB"/>
        </w:rPr>
        <w:t>z</w:t>
      </w:r>
      <w:r w:rsidR="000A448A" w:rsidRPr="00FF1DF8">
        <w:rPr>
          <w:rFonts w:ascii="Times New Roman" w:hAnsi="Times New Roman" w:cs="Times New Roman"/>
          <w:sz w:val="24"/>
          <w:szCs w:val="24"/>
          <w:lang w:val="en-GB"/>
        </w:rPr>
        <w:t>ed</w:t>
      </w:r>
      <w:r w:rsidRPr="00FF1DF8">
        <w:rPr>
          <w:rFonts w:ascii="Times New Roman" w:hAnsi="Times New Roman" w:cs="Times New Roman"/>
          <w:sz w:val="24"/>
          <w:szCs w:val="24"/>
          <w:lang w:val="en-GB"/>
        </w:rPr>
        <w:t>. It is important that the patient can be provided with palliative medicine wherever he</w:t>
      </w:r>
      <w:r w:rsidR="005E3DF1" w:rsidRPr="00FF1DF8">
        <w:rPr>
          <w:rFonts w:ascii="Times New Roman" w:hAnsi="Times New Roman" w:cs="Times New Roman"/>
          <w:sz w:val="24"/>
          <w:szCs w:val="24"/>
          <w:lang w:val="en-GB"/>
        </w:rPr>
        <w:t>/she</w:t>
      </w:r>
      <w:r w:rsidRPr="00FF1DF8">
        <w:rPr>
          <w:rFonts w:ascii="Times New Roman" w:hAnsi="Times New Roman" w:cs="Times New Roman"/>
          <w:sz w:val="24"/>
          <w:szCs w:val="24"/>
          <w:lang w:val="en-GB"/>
        </w:rPr>
        <w:t xml:space="preserve"> is at the time of his</w:t>
      </w:r>
      <w:r w:rsidR="005E3DF1" w:rsidRPr="00FF1DF8">
        <w:rPr>
          <w:rFonts w:ascii="Times New Roman" w:hAnsi="Times New Roman" w:cs="Times New Roman"/>
          <w:sz w:val="24"/>
          <w:szCs w:val="24"/>
          <w:lang w:val="en-GB"/>
        </w:rPr>
        <w:t>/her</w:t>
      </w:r>
      <w:r w:rsidRPr="00FF1DF8">
        <w:rPr>
          <w:rFonts w:ascii="Times New Roman" w:hAnsi="Times New Roman" w:cs="Times New Roman"/>
          <w:sz w:val="24"/>
          <w:szCs w:val="24"/>
          <w:lang w:val="en-GB"/>
        </w:rPr>
        <w:t xml:space="preserve"> illness (home, </w:t>
      </w:r>
      <w:r w:rsidR="000A448A" w:rsidRPr="00FF1DF8">
        <w:rPr>
          <w:rFonts w:ascii="Times New Roman" w:hAnsi="Times New Roman" w:cs="Times New Roman"/>
          <w:sz w:val="24"/>
          <w:szCs w:val="24"/>
          <w:lang w:val="en-GB"/>
        </w:rPr>
        <w:t xml:space="preserve">nursing </w:t>
      </w:r>
      <w:r w:rsidRPr="00FF1DF8">
        <w:rPr>
          <w:rFonts w:ascii="Times New Roman" w:hAnsi="Times New Roman" w:cs="Times New Roman"/>
          <w:sz w:val="24"/>
          <w:szCs w:val="24"/>
          <w:lang w:val="en-GB"/>
        </w:rPr>
        <w:t xml:space="preserve">home for the </w:t>
      </w:r>
      <w:r w:rsidR="000A448A" w:rsidRPr="00FF1DF8">
        <w:rPr>
          <w:rFonts w:ascii="Times New Roman" w:hAnsi="Times New Roman" w:cs="Times New Roman"/>
          <w:sz w:val="24"/>
          <w:szCs w:val="24"/>
          <w:lang w:val="en-GB"/>
        </w:rPr>
        <w:t>elderly and infirm</w:t>
      </w:r>
      <w:r w:rsidRPr="00FF1DF8">
        <w:rPr>
          <w:rFonts w:ascii="Times New Roman" w:hAnsi="Times New Roman" w:cs="Times New Roman"/>
          <w:sz w:val="24"/>
          <w:szCs w:val="24"/>
          <w:lang w:val="en-GB"/>
        </w:rPr>
        <w:t xml:space="preserve">, hospital, </w:t>
      </w:r>
      <w:r w:rsidRPr="00FF1DF8">
        <w:rPr>
          <w:rFonts w:ascii="Times New Roman" w:hAnsi="Times New Roman" w:cs="Times New Roman"/>
          <w:sz w:val="24"/>
          <w:szCs w:val="24"/>
          <w:lang w:val="en-GB"/>
        </w:rPr>
        <w:lastRenderedPageBreak/>
        <w:t>etc.) and that family members are always involved in the care. Therefore, the organization of palliative medicine is needed at all levels of health care</w:t>
      </w:r>
      <w:r w:rsidR="00215E97" w:rsidRPr="00FF1DF8">
        <w:rPr>
          <w:rFonts w:ascii="Times New Roman" w:hAnsi="Times New Roman" w:cs="Times New Roman"/>
          <w:sz w:val="24"/>
          <w:szCs w:val="24"/>
          <w:lang w:val="en-GB"/>
        </w:rPr>
        <w:t>, with</w:t>
      </w:r>
      <w:r w:rsidRPr="00FF1DF8">
        <w:rPr>
          <w:rFonts w:ascii="Times New Roman" w:hAnsi="Times New Roman" w:cs="Times New Roman"/>
          <w:sz w:val="24"/>
          <w:szCs w:val="24"/>
          <w:lang w:val="en-GB"/>
        </w:rPr>
        <w:t xml:space="preserve"> more than a hundred countries around the world have different </w:t>
      </w:r>
      <w:r w:rsidR="000A448A" w:rsidRPr="00FF1DF8">
        <w:rPr>
          <w:rFonts w:ascii="Times New Roman" w:hAnsi="Times New Roman" w:cs="Times New Roman"/>
          <w:sz w:val="24"/>
          <w:szCs w:val="24"/>
          <w:lang w:val="en-GB"/>
        </w:rPr>
        <w:t>approaches</w:t>
      </w:r>
      <w:r w:rsidRPr="00FF1DF8">
        <w:rPr>
          <w:rFonts w:ascii="Times New Roman" w:hAnsi="Times New Roman" w:cs="Times New Roman"/>
          <w:sz w:val="24"/>
          <w:szCs w:val="24"/>
          <w:lang w:val="en-GB"/>
        </w:rPr>
        <w:t xml:space="preserve"> </w:t>
      </w:r>
      <w:r w:rsidR="008D4786" w:rsidRPr="00FF1DF8">
        <w:rPr>
          <w:rFonts w:ascii="Times New Roman" w:hAnsi="Times New Roman" w:cs="Times New Roman"/>
          <w:sz w:val="24"/>
          <w:szCs w:val="24"/>
          <w:lang w:val="en-GB"/>
        </w:rPr>
        <w:t>(Centeno</w:t>
      </w:r>
      <w:r w:rsidR="00AD034D" w:rsidRPr="00FF1DF8">
        <w:rPr>
          <w:rFonts w:ascii="Times New Roman" w:hAnsi="Times New Roman" w:cs="Times New Roman"/>
          <w:sz w:val="24"/>
          <w:szCs w:val="24"/>
          <w:lang w:val="en-GB"/>
        </w:rPr>
        <w:t xml:space="preserve"> </w:t>
      </w:r>
      <w:r w:rsidR="00AD0C4C" w:rsidRPr="00FF1DF8">
        <w:rPr>
          <w:rFonts w:ascii="Times New Roman" w:hAnsi="Times New Roman" w:cs="Times New Roman"/>
          <w:sz w:val="24"/>
          <w:szCs w:val="24"/>
          <w:lang w:val="en-GB"/>
        </w:rPr>
        <w:t>et al</w:t>
      </w:r>
      <w:r w:rsidR="00EE103B" w:rsidRPr="00FF1DF8">
        <w:rPr>
          <w:rFonts w:ascii="Times New Roman" w:hAnsi="Times New Roman" w:cs="Times New Roman"/>
          <w:sz w:val="24"/>
          <w:szCs w:val="24"/>
          <w:lang w:val="en-GB"/>
        </w:rPr>
        <w:t>.</w:t>
      </w:r>
      <w:r w:rsidR="008D4786" w:rsidRPr="00FF1DF8">
        <w:rPr>
          <w:rFonts w:ascii="Times New Roman" w:hAnsi="Times New Roman" w:cs="Times New Roman"/>
          <w:sz w:val="24"/>
          <w:szCs w:val="24"/>
          <w:lang w:val="en-GB"/>
        </w:rPr>
        <w:t xml:space="preserve">, 2007). </w:t>
      </w:r>
      <w:r w:rsidRPr="00FF1DF8">
        <w:rPr>
          <w:rFonts w:ascii="Times New Roman" w:hAnsi="Times New Roman" w:cs="Times New Roman"/>
          <w:sz w:val="24"/>
          <w:szCs w:val="24"/>
          <w:lang w:val="en-GB"/>
        </w:rPr>
        <w:t xml:space="preserve">Non-specialized palliative care services include </w:t>
      </w:r>
      <w:r w:rsidR="003D5459" w:rsidRPr="00FF1DF8">
        <w:rPr>
          <w:rFonts w:ascii="Times New Roman" w:hAnsi="Times New Roman" w:cs="Times New Roman"/>
          <w:sz w:val="24"/>
          <w:szCs w:val="24"/>
          <w:lang w:val="en-GB"/>
        </w:rPr>
        <w:t>home</w:t>
      </w:r>
      <w:r w:rsidRPr="00FF1DF8">
        <w:rPr>
          <w:rFonts w:ascii="Times New Roman" w:hAnsi="Times New Roman" w:cs="Times New Roman"/>
          <w:sz w:val="24"/>
          <w:szCs w:val="24"/>
          <w:lang w:val="en-GB"/>
        </w:rPr>
        <w:t xml:space="preserve"> health services, family medicine specialists, home care facilities, </w:t>
      </w:r>
      <w:r w:rsidR="003D5459" w:rsidRPr="00FF1DF8">
        <w:rPr>
          <w:rFonts w:ascii="Times New Roman" w:hAnsi="Times New Roman" w:cs="Times New Roman"/>
          <w:sz w:val="24"/>
          <w:szCs w:val="24"/>
          <w:lang w:val="en-GB"/>
        </w:rPr>
        <w:t xml:space="preserve">units in </w:t>
      </w:r>
      <w:r w:rsidRPr="00FF1DF8">
        <w:rPr>
          <w:rFonts w:ascii="Times New Roman" w:hAnsi="Times New Roman" w:cs="Times New Roman"/>
          <w:sz w:val="24"/>
          <w:szCs w:val="24"/>
          <w:lang w:val="en-GB"/>
        </w:rPr>
        <w:t>general hospital</w:t>
      </w:r>
      <w:r w:rsidR="003D5459" w:rsidRPr="00FF1DF8">
        <w:rPr>
          <w:rFonts w:ascii="Times New Roman" w:hAnsi="Times New Roman" w:cs="Times New Roman"/>
          <w:sz w:val="24"/>
          <w:szCs w:val="24"/>
          <w:lang w:val="en-GB"/>
        </w:rPr>
        <w:t>s</w:t>
      </w:r>
      <w:r w:rsidRPr="00FF1DF8">
        <w:rPr>
          <w:rFonts w:ascii="Times New Roman" w:hAnsi="Times New Roman" w:cs="Times New Roman"/>
          <w:sz w:val="24"/>
          <w:szCs w:val="24"/>
          <w:lang w:val="en-GB"/>
        </w:rPr>
        <w:t xml:space="preserve"> </w:t>
      </w:r>
      <w:r w:rsidR="002139EB" w:rsidRPr="00FF1DF8">
        <w:rPr>
          <w:rFonts w:ascii="Times New Roman" w:hAnsi="Times New Roman" w:cs="Times New Roman"/>
          <w:sz w:val="24"/>
          <w:szCs w:val="24"/>
          <w:lang w:val="en-GB"/>
        </w:rPr>
        <w:t xml:space="preserve">as well as </w:t>
      </w:r>
      <w:r w:rsidR="000A448A" w:rsidRPr="00FF1DF8">
        <w:rPr>
          <w:rFonts w:ascii="Times New Roman" w:hAnsi="Times New Roman" w:cs="Times New Roman"/>
          <w:sz w:val="24"/>
          <w:szCs w:val="24"/>
          <w:lang w:val="en-GB"/>
        </w:rPr>
        <w:t xml:space="preserve">nursing </w:t>
      </w:r>
      <w:r w:rsidRPr="00FF1DF8">
        <w:rPr>
          <w:rFonts w:ascii="Times New Roman" w:hAnsi="Times New Roman" w:cs="Times New Roman"/>
          <w:sz w:val="24"/>
          <w:szCs w:val="24"/>
          <w:lang w:val="en-GB"/>
        </w:rPr>
        <w:t xml:space="preserve">homes for the elderly and infirm. Specialized palliative care services are inpatient palliative care units, hospices, hospital palliative care support teams, mobile palliative care teams, community hospice teams, hospice day care </w:t>
      </w:r>
      <w:r w:rsidR="003D5459" w:rsidRPr="00FF1DF8">
        <w:rPr>
          <w:rFonts w:ascii="Times New Roman" w:hAnsi="Times New Roman" w:cs="Times New Roman"/>
          <w:sz w:val="24"/>
          <w:szCs w:val="24"/>
          <w:lang w:val="en-GB"/>
        </w:rPr>
        <w:t>centres</w:t>
      </w:r>
      <w:r w:rsidRPr="00FF1DF8">
        <w:rPr>
          <w:rFonts w:ascii="Times New Roman" w:hAnsi="Times New Roman" w:cs="Times New Roman"/>
          <w:sz w:val="24"/>
          <w:szCs w:val="24"/>
          <w:lang w:val="en-GB"/>
        </w:rPr>
        <w:t>, so-called "</w:t>
      </w:r>
      <w:r w:rsidR="00353044" w:rsidRPr="00FF1DF8">
        <w:rPr>
          <w:rFonts w:ascii="Times New Roman" w:hAnsi="Times New Roman" w:cs="Times New Roman"/>
          <w:sz w:val="24"/>
          <w:szCs w:val="24"/>
          <w:lang w:val="en-GB"/>
        </w:rPr>
        <w:t xml:space="preserve">Hospital at </w:t>
      </w:r>
      <w:r w:rsidR="006E6CB2" w:rsidRPr="00FF1DF8">
        <w:rPr>
          <w:rFonts w:ascii="Times New Roman" w:hAnsi="Times New Roman" w:cs="Times New Roman"/>
          <w:sz w:val="24"/>
          <w:szCs w:val="24"/>
          <w:lang w:val="en-GB"/>
        </w:rPr>
        <w:t>h</w:t>
      </w:r>
      <w:r w:rsidRPr="00FF1DF8">
        <w:rPr>
          <w:rFonts w:ascii="Times New Roman" w:hAnsi="Times New Roman" w:cs="Times New Roman"/>
          <w:sz w:val="24"/>
          <w:szCs w:val="24"/>
          <w:lang w:val="en-GB"/>
        </w:rPr>
        <w:t xml:space="preserve">ome" and outpatient services </w:t>
      </w:r>
      <w:r w:rsidR="008D4786" w:rsidRPr="00FF1DF8">
        <w:rPr>
          <w:rFonts w:ascii="Times New Roman" w:hAnsi="Times New Roman" w:cs="Times New Roman"/>
          <w:sz w:val="24"/>
          <w:szCs w:val="24"/>
          <w:lang w:val="en-GB"/>
        </w:rPr>
        <w:t>(</w:t>
      </w:r>
      <w:r w:rsidR="00477704" w:rsidRPr="00FF1DF8">
        <w:rPr>
          <w:rFonts w:ascii="Times New Roman" w:hAnsi="Times New Roman" w:cs="Times New Roman"/>
          <w:sz w:val="24"/>
          <w:szCs w:val="24"/>
          <w:lang w:val="en-GB"/>
        </w:rPr>
        <w:t>R</w:t>
      </w:r>
      <w:r w:rsidR="008D4786" w:rsidRPr="00FF1DF8">
        <w:rPr>
          <w:rFonts w:ascii="Times New Roman" w:hAnsi="Times New Roman" w:cs="Times New Roman"/>
          <w:sz w:val="24"/>
          <w:szCs w:val="24"/>
          <w:lang w:val="en-GB"/>
        </w:rPr>
        <w:t>adbruch</w:t>
      </w:r>
      <w:r w:rsidR="00AD034D" w:rsidRPr="00FF1DF8">
        <w:rPr>
          <w:rFonts w:ascii="Times New Roman" w:hAnsi="Times New Roman" w:cs="Times New Roman"/>
          <w:sz w:val="24"/>
          <w:szCs w:val="24"/>
          <w:lang w:val="en-GB"/>
        </w:rPr>
        <w:t xml:space="preserve"> &amp; Payne</w:t>
      </w:r>
      <w:r w:rsidR="008D4786" w:rsidRPr="00FF1DF8">
        <w:rPr>
          <w:rFonts w:ascii="Times New Roman" w:hAnsi="Times New Roman" w:cs="Times New Roman"/>
          <w:sz w:val="24"/>
          <w:szCs w:val="24"/>
          <w:lang w:val="en-GB"/>
        </w:rPr>
        <w:t>, 2010)</w:t>
      </w:r>
      <w:r w:rsidR="00477704" w:rsidRPr="00FF1DF8">
        <w:rPr>
          <w:rFonts w:ascii="Times New Roman" w:hAnsi="Times New Roman" w:cs="Times New Roman"/>
          <w:sz w:val="24"/>
          <w:szCs w:val="24"/>
          <w:lang w:val="en-GB"/>
        </w:rPr>
        <w:t xml:space="preserve">. </w:t>
      </w:r>
      <w:r w:rsidRPr="00FF1DF8">
        <w:rPr>
          <w:rFonts w:ascii="Times New Roman" w:hAnsi="Times New Roman" w:cs="Times New Roman"/>
          <w:sz w:val="24"/>
          <w:szCs w:val="24"/>
          <w:lang w:val="en-GB"/>
        </w:rPr>
        <w:t xml:space="preserve">Today, approximately half of patients using palliative care services have </w:t>
      </w:r>
      <w:r w:rsidR="00375C41" w:rsidRPr="00FF1DF8">
        <w:rPr>
          <w:rFonts w:ascii="Times New Roman" w:hAnsi="Times New Roman" w:cs="Times New Roman"/>
          <w:sz w:val="24"/>
          <w:szCs w:val="24"/>
          <w:lang w:val="en-GB"/>
        </w:rPr>
        <w:t xml:space="preserve">some </w:t>
      </w:r>
      <w:r w:rsidR="006E6CB2" w:rsidRPr="00FF1DF8">
        <w:rPr>
          <w:rFonts w:ascii="Times New Roman" w:hAnsi="Times New Roman" w:cs="Times New Roman"/>
          <w:sz w:val="24"/>
          <w:szCs w:val="24"/>
          <w:lang w:val="en-GB"/>
        </w:rPr>
        <w:t xml:space="preserve">form of </w:t>
      </w:r>
      <w:r w:rsidR="00375C41" w:rsidRPr="00FF1DF8">
        <w:rPr>
          <w:rFonts w:ascii="Times New Roman" w:hAnsi="Times New Roman" w:cs="Times New Roman"/>
          <w:sz w:val="24"/>
          <w:szCs w:val="24"/>
          <w:lang w:val="en-GB"/>
        </w:rPr>
        <w:t>cancer</w:t>
      </w:r>
      <w:r w:rsidRPr="00FF1DF8">
        <w:rPr>
          <w:rFonts w:ascii="Times New Roman" w:hAnsi="Times New Roman" w:cs="Times New Roman"/>
          <w:sz w:val="24"/>
          <w:szCs w:val="24"/>
          <w:lang w:val="en-GB"/>
        </w:rPr>
        <w:t xml:space="preserve"> and </w:t>
      </w:r>
      <w:r w:rsidR="000C0B6F" w:rsidRPr="00FF1DF8">
        <w:rPr>
          <w:rFonts w:ascii="Times New Roman" w:hAnsi="Times New Roman" w:cs="Times New Roman"/>
          <w:sz w:val="24"/>
          <w:szCs w:val="24"/>
          <w:lang w:val="en-GB"/>
        </w:rPr>
        <w:t xml:space="preserve">there is </w:t>
      </w:r>
      <w:r w:rsidRPr="00FF1DF8">
        <w:rPr>
          <w:rFonts w:ascii="Times New Roman" w:hAnsi="Times New Roman" w:cs="Times New Roman"/>
          <w:sz w:val="24"/>
          <w:szCs w:val="24"/>
          <w:lang w:val="en-GB"/>
        </w:rPr>
        <w:t>an increasing number of patients with dementia and other neurological diseases</w:t>
      </w:r>
      <w:r w:rsidR="000C0B6F" w:rsidRPr="00FF1DF8">
        <w:rPr>
          <w:rFonts w:ascii="Times New Roman" w:hAnsi="Times New Roman" w:cs="Times New Roman"/>
          <w:sz w:val="24"/>
          <w:szCs w:val="24"/>
          <w:lang w:val="en-GB"/>
        </w:rPr>
        <w:t>,</w:t>
      </w:r>
      <w:r w:rsidRPr="00FF1DF8">
        <w:rPr>
          <w:rFonts w:ascii="Times New Roman" w:hAnsi="Times New Roman" w:cs="Times New Roman"/>
          <w:sz w:val="24"/>
          <w:szCs w:val="24"/>
          <w:lang w:val="en-GB"/>
        </w:rPr>
        <w:t xml:space="preserve"> as well as end-stage liver or heart disease. The traditional/old model of palliative care emphasized that palliative care was equivalent to </w:t>
      </w:r>
      <w:r w:rsidR="005D3A7F" w:rsidRPr="00FF1DF8">
        <w:rPr>
          <w:rFonts w:ascii="Times New Roman" w:hAnsi="Times New Roman" w:cs="Times New Roman"/>
          <w:sz w:val="24"/>
          <w:szCs w:val="24"/>
          <w:lang w:val="en-GB"/>
        </w:rPr>
        <w:t xml:space="preserve">care for a dying patient </w:t>
      </w:r>
      <w:r w:rsidRPr="00FF1DF8">
        <w:rPr>
          <w:rFonts w:ascii="Times New Roman" w:hAnsi="Times New Roman" w:cs="Times New Roman"/>
          <w:sz w:val="24"/>
          <w:szCs w:val="24"/>
          <w:lang w:val="en-GB"/>
        </w:rPr>
        <w:t xml:space="preserve">and </w:t>
      </w:r>
      <w:r w:rsidR="005D3A7F" w:rsidRPr="00FF1DF8">
        <w:rPr>
          <w:rFonts w:ascii="Times New Roman" w:hAnsi="Times New Roman" w:cs="Times New Roman"/>
          <w:sz w:val="24"/>
          <w:szCs w:val="24"/>
          <w:lang w:val="en-GB"/>
        </w:rPr>
        <w:t>it</w:t>
      </w:r>
      <w:r w:rsidRPr="00FF1DF8">
        <w:rPr>
          <w:rFonts w:ascii="Times New Roman" w:hAnsi="Times New Roman" w:cs="Times New Roman"/>
          <w:sz w:val="24"/>
          <w:szCs w:val="24"/>
          <w:lang w:val="en-GB"/>
        </w:rPr>
        <w:t xml:space="preserve"> was </w:t>
      </w:r>
      <w:r w:rsidR="00FD7380" w:rsidRPr="00FF1DF8">
        <w:rPr>
          <w:rFonts w:ascii="Times New Roman" w:hAnsi="Times New Roman" w:cs="Times New Roman"/>
          <w:sz w:val="24"/>
          <w:szCs w:val="24"/>
          <w:lang w:val="en-GB"/>
        </w:rPr>
        <w:t>implemented</w:t>
      </w:r>
      <w:r w:rsidRPr="00FF1DF8">
        <w:rPr>
          <w:rFonts w:ascii="Times New Roman" w:hAnsi="Times New Roman" w:cs="Times New Roman"/>
          <w:sz w:val="24"/>
          <w:szCs w:val="24"/>
          <w:lang w:val="en-GB"/>
        </w:rPr>
        <w:t xml:space="preserve"> only when all other possibilities for active treatment of the disease were exhausted. Newer models of palliative care are completely different, </w:t>
      </w:r>
      <w:r w:rsidR="00353FB2" w:rsidRPr="00FF1DF8">
        <w:rPr>
          <w:rFonts w:ascii="Times New Roman" w:hAnsi="Times New Roman" w:cs="Times New Roman"/>
          <w:sz w:val="24"/>
          <w:szCs w:val="24"/>
          <w:lang w:val="en-GB"/>
        </w:rPr>
        <w:t>since</w:t>
      </w:r>
      <w:r w:rsidRPr="00FF1DF8">
        <w:rPr>
          <w:rFonts w:ascii="Times New Roman" w:hAnsi="Times New Roman" w:cs="Times New Roman"/>
          <w:sz w:val="24"/>
          <w:szCs w:val="24"/>
          <w:lang w:val="en-GB"/>
        </w:rPr>
        <w:t xml:space="preserve"> palliative care should be</w:t>
      </w:r>
      <w:r w:rsidR="00353FB2" w:rsidRPr="00FF1DF8">
        <w:rPr>
          <w:rFonts w:ascii="Times New Roman" w:hAnsi="Times New Roman" w:cs="Times New Roman"/>
          <w:sz w:val="24"/>
          <w:szCs w:val="24"/>
          <w:lang w:val="en-GB"/>
        </w:rPr>
        <w:t xml:space="preserve"> made</w:t>
      </w:r>
      <w:r w:rsidRPr="00FF1DF8">
        <w:rPr>
          <w:rFonts w:ascii="Times New Roman" w:hAnsi="Times New Roman" w:cs="Times New Roman"/>
          <w:sz w:val="24"/>
          <w:szCs w:val="24"/>
          <w:lang w:val="en-GB"/>
        </w:rPr>
        <w:t xml:space="preserve"> available from the moment of diagnosis and is provided at the same time as active treatment. </w:t>
      </w:r>
      <w:r w:rsidR="005D3A7F" w:rsidRPr="00FF1DF8">
        <w:rPr>
          <w:rFonts w:ascii="Times New Roman" w:hAnsi="Times New Roman" w:cs="Times New Roman"/>
          <w:sz w:val="24"/>
          <w:szCs w:val="24"/>
          <w:lang w:val="en-GB"/>
        </w:rPr>
        <w:t>C</w:t>
      </w:r>
      <w:r w:rsidRPr="00FF1DF8">
        <w:rPr>
          <w:rFonts w:ascii="Times New Roman" w:hAnsi="Times New Roman" w:cs="Times New Roman"/>
          <w:sz w:val="24"/>
          <w:szCs w:val="24"/>
          <w:lang w:val="en-GB"/>
        </w:rPr>
        <w:t xml:space="preserve">are </w:t>
      </w:r>
      <w:r w:rsidR="005D3A7F" w:rsidRPr="00FF1DF8">
        <w:rPr>
          <w:rFonts w:ascii="Times New Roman" w:hAnsi="Times New Roman" w:cs="Times New Roman"/>
          <w:sz w:val="24"/>
          <w:szCs w:val="24"/>
          <w:lang w:val="en-GB"/>
        </w:rPr>
        <w:t xml:space="preserve">at the end of life, </w:t>
      </w:r>
      <w:r w:rsidR="00353FB2" w:rsidRPr="00FF1DF8">
        <w:rPr>
          <w:rFonts w:ascii="Times New Roman" w:hAnsi="Times New Roman" w:cs="Times New Roman"/>
          <w:sz w:val="24"/>
          <w:szCs w:val="24"/>
          <w:lang w:val="en-GB"/>
        </w:rPr>
        <w:t xml:space="preserve">whilst </w:t>
      </w:r>
      <w:r w:rsidRPr="00FF1DF8">
        <w:rPr>
          <w:rFonts w:ascii="Times New Roman" w:hAnsi="Times New Roman" w:cs="Times New Roman"/>
          <w:sz w:val="24"/>
          <w:szCs w:val="24"/>
          <w:lang w:val="en-GB"/>
        </w:rPr>
        <w:t>important</w:t>
      </w:r>
      <w:r w:rsidR="00353FB2" w:rsidRPr="00FF1DF8">
        <w:rPr>
          <w:rFonts w:ascii="Times New Roman" w:hAnsi="Times New Roman" w:cs="Times New Roman"/>
          <w:sz w:val="24"/>
          <w:szCs w:val="24"/>
          <w:lang w:val="en-GB"/>
        </w:rPr>
        <w:t xml:space="preserve"> in </w:t>
      </w:r>
      <w:r w:rsidRPr="00FF1DF8">
        <w:rPr>
          <w:rFonts w:ascii="Times New Roman" w:hAnsi="Times New Roman" w:cs="Times New Roman"/>
          <w:sz w:val="24"/>
          <w:szCs w:val="24"/>
          <w:lang w:val="en-GB"/>
        </w:rPr>
        <w:t xml:space="preserve">palliative care, </w:t>
      </w:r>
      <w:r w:rsidR="00353FB2" w:rsidRPr="00FF1DF8">
        <w:rPr>
          <w:rFonts w:ascii="Times New Roman" w:hAnsi="Times New Roman" w:cs="Times New Roman"/>
          <w:sz w:val="24"/>
          <w:szCs w:val="24"/>
          <w:lang w:val="en-GB"/>
        </w:rPr>
        <w:t>plays</w:t>
      </w:r>
      <w:r w:rsidRPr="00FF1DF8">
        <w:rPr>
          <w:rFonts w:ascii="Times New Roman" w:hAnsi="Times New Roman" w:cs="Times New Roman"/>
          <w:sz w:val="24"/>
          <w:szCs w:val="24"/>
          <w:lang w:val="en-GB"/>
        </w:rPr>
        <w:t xml:space="preserve"> only a small part. Most patients need palliative care only in the advanced stage of the </w:t>
      </w:r>
      <w:r w:rsidR="00353FB2" w:rsidRPr="00FF1DF8">
        <w:rPr>
          <w:rFonts w:ascii="Times New Roman" w:hAnsi="Times New Roman" w:cs="Times New Roman"/>
          <w:sz w:val="24"/>
          <w:szCs w:val="24"/>
          <w:lang w:val="en-GB"/>
        </w:rPr>
        <w:t>disease;</w:t>
      </w:r>
      <w:r w:rsidRPr="00FF1DF8">
        <w:rPr>
          <w:rFonts w:ascii="Times New Roman" w:hAnsi="Times New Roman" w:cs="Times New Roman"/>
          <w:sz w:val="24"/>
          <w:szCs w:val="24"/>
          <w:lang w:val="en-GB"/>
        </w:rPr>
        <w:t xml:space="preserve"> </w:t>
      </w:r>
      <w:r w:rsidR="00353FB2" w:rsidRPr="00FF1DF8">
        <w:rPr>
          <w:rFonts w:ascii="Times New Roman" w:hAnsi="Times New Roman" w:cs="Times New Roman"/>
          <w:sz w:val="24"/>
          <w:szCs w:val="24"/>
          <w:lang w:val="en-GB"/>
        </w:rPr>
        <w:t>however,</w:t>
      </w:r>
      <w:r w:rsidRPr="00FF1DF8">
        <w:rPr>
          <w:rFonts w:ascii="Times New Roman" w:hAnsi="Times New Roman" w:cs="Times New Roman"/>
          <w:sz w:val="24"/>
          <w:szCs w:val="24"/>
          <w:lang w:val="en-GB"/>
        </w:rPr>
        <w:t xml:space="preserve"> some </w:t>
      </w:r>
      <w:r w:rsidR="00353FB2" w:rsidRPr="00FF1DF8">
        <w:rPr>
          <w:rFonts w:ascii="Times New Roman" w:hAnsi="Times New Roman" w:cs="Times New Roman"/>
          <w:sz w:val="24"/>
          <w:szCs w:val="24"/>
          <w:lang w:val="en-GB"/>
        </w:rPr>
        <w:t>require</w:t>
      </w:r>
      <w:r w:rsidRPr="00FF1DF8">
        <w:rPr>
          <w:rFonts w:ascii="Times New Roman" w:hAnsi="Times New Roman" w:cs="Times New Roman"/>
          <w:sz w:val="24"/>
          <w:szCs w:val="24"/>
          <w:lang w:val="en-GB"/>
        </w:rPr>
        <w:t xml:space="preserve"> palliative interventions earlier </w:t>
      </w:r>
      <w:r w:rsidR="002139EB" w:rsidRPr="00FF1DF8">
        <w:rPr>
          <w:rFonts w:ascii="Times New Roman" w:hAnsi="Times New Roman" w:cs="Times New Roman"/>
          <w:sz w:val="24"/>
          <w:szCs w:val="24"/>
          <w:lang w:val="en-GB"/>
        </w:rPr>
        <w:t>during</w:t>
      </w:r>
      <w:r w:rsidRPr="00FF1DF8">
        <w:rPr>
          <w:rFonts w:ascii="Times New Roman" w:hAnsi="Times New Roman" w:cs="Times New Roman"/>
          <w:sz w:val="24"/>
          <w:szCs w:val="24"/>
          <w:lang w:val="en-GB"/>
        </w:rPr>
        <w:t xml:space="preserve"> their illness. There are several tools for determining when a patient needs palliative care</w:t>
      </w:r>
      <w:r w:rsidR="00353FB2" w:rsidRPr="00FF1DF8">
        <w:rPr>
          <w:rFonts w:ascii="Times New Roman" w:hAnsi="Times New Roman" w:cs="Times New Roman"/>
          <w:sz w:val="24"/>
          <w:szCs w:val="24"/>
          <w:lang w:val="en-GB"/>
        </w:rPr>
        <w:t xml:space="preserve"> and th</w:t>
      </w:r>
      <w:r w:rsidR="004138B3" w:rsidRPr="00FF1DF8">
        <w:rPr>
          <w:rFonts w:ascii="Times New Roman" w:hAnsi="Times New Roman" w:cs="Times New Roman"/>
          <w:sz w:val="24"/>
          <w:szCs w:val="24"/>
          <w:lang w:val="en-GB"/>
        </w:rPr>
        <w:t>e</w:t>
      </w:r>
      <w:r w:rsidR="00353FB2" w:rsidRPr="00FF1DF8">
        <w:rPr>
          <w:rFonts w:ascii="Times New Roman" w:hAnsi="Times New Roman" w:cs="Times New Roman"/>
          <w:sz w:val="24"/>
          <w:szCs w:val="24"/>
          <w:lang w:val="en-GB"/>
        </w:rPr>
        <w:t xml:space="preserve"> period </w:t>
      </w:r>
      <w:r w:rsidR="004138B3" w:rsidRPr="00FF1DF8">
        <w:rPr>
          <w:rFonts w:ascii="Times New Roman" w:hAnsi="Times New Roman" w:cs="Times New Roman"/>
          <w:sz w:val="24"/>
          <w:szCs w:val="24"/>
          <w:lang w:val="en-GB"/>
        </w:rPr>
        <w:t xml:space="preserve">of that care </w:t>
      </w:r>
      <w:r w:rsidR="00353FB2" w:rsidRPr="00FF1DF8">
        <w:rPr>
          <w:rFonts w:ascii="Times New Roman" w:hAnsi="Times New Roman" w:cs="Times New Roman"/>
          <w:sz w:val="24"/>
          <w:szCs w:val="24"/>
          <w:lang w:val="en-GB"/>
        </w:rPr>
        <w:t xml:space="preserve">can last for several years, months, weeks or days </w:t>
      </w:r>
      <w:r w:rsidR="008D4786" w:rsidRPr="00FF1DF8">
        <w:rPr>
          <w:rFonts w:ascii="Times New Roman" w:hAnsi="Times New Roman" w:cs="Times New Roman"/>
          <w:sz w:val="24"/>
          <w:szCs w:val="24"/>
          <w:lang w:val="en-GB"/>
        </w:rPr>
        <w:t>(Radbruch</w:t>
      </w:r>
      <w:r w:rsidR="00AD034D" w:rsidRPr="00FF1DF8">
        <w:rPr>
          <w:rFonts w:ascii="Times New Roman" w:hAnsi="Times New Roman" w:cs="Times New Roman"/>
          <w:sz w:val="24"/>
          <w:szCs w:val="24"/>
          <w:lang w:val="en-GB"/>
        </w:rPr>
        <w:t xml:space="preserve"> &amp; Payne</w:t>
      </w:r>
      <w:r w:rsidR="008D4786" w:rsidRPr="00FF1DF8">
        <w:rPr>
          <w:rFonts w:ascii="Times New Roman" w:hAnsi="Times New Roman" w:cs="Times New Roman"/>
          <w:sz w:val="24"/>
          <w:szCs w:val="24"/>
          <w:lang w:val="en-GB"/>
        </w:rPr>
        <w:t>, 2010).</w:t>
      </w:r>
    </w:p>
    <w:p w14:paraId="203ADE2D" w14:textId="77777777" w:rsidR="007666E9" w:rsidRPr="00FF1DF8" w:rsidRDefault="00D53502" w:rsidP="00694752">
      <w:pPr>
        <w:pStyle w:val="tekst"/>
        <w:spacing w:line="360" w:lineRule="auto"/>
        <w:ind w:firstLine="720"/>
        <w:rPr>
          <w:sz w:val="24"/>
          <w:szCs w:val="24"/>
          <w:lang w:val="en-GB"/>
        </w:rPr>
      </w:pPr>
      <w:r w:rsidRPr="00FF1DF8">
        <w:rPr>
          <w:sz w:val="24"/>
          <w:szCs w:val="24"/>
          <w:lang w:val="en-GB"/>
        </w:rPr>
        <w:t xml:space="preserve">People with incurable diseases generally </w:t>
      </w:r>
      <w:r w:rsidR="009F4999" w:rsidRPr="00FF1DF8">
        <w:rPr>
          <w:sz w:val="24"/>
          <w:szCs w:val="24"/>
          <w:lang w:val="en-GB"/>
        </w:rPr>
        <w:t>wish</w:t>
      </w:r>
      <w:r w:rsidRPr="00FF1DF8">
        <w:rPr>
          <w:sz w:val="24"/>
          <w:szCs w:val="24"/>
          <w:lang w:val="en-GB"/>
        </w:rPr>
        <w:t xml:space="preserve"> to continue disease control therapies for as long as </w:t>
      </w:r>
      <w:r w:rsidR="009F4999" w:rsidRPr="00FF1DF8">
        <w:rPr>
          <w:sz w:val="24"/>
          <w:szCs w:val="24"/>
          <w:lang w:val="en-GB"/>
        </w:rPr>
        <w:t>possible</w:t>
      </w:r>
      <w:r w:rsidRPr="00FF1DF8">
        <w:rPr>
          <w:sz w:val="24"/>
          <w:szCs w:val="24"/>
          <w:lang w:val="en-GB"/>
        </w:rPr>
        <w:t xml:space="preserve">, </w:t>
      </w:r>
      <w:r w:rsidR="00AF4A8D" w:rsidRPr="00FF1DF8">
        <w:rPr>
          <w:sz w:val="24"/>
          <w:szCs w:val="24"/>
          <w:lang w:val="en-GB"/>
        </w:rPr>
        <w:t>require</w:t>
      </w:r>
      <w:r w:rsidR="009F4999" w:rsidRPr="00FF1DF8">
        <w:rPr>
          <w:sz w:val="24"/>
          <w:szCs w:val="24"/>
          <w:lang w:val="en-GB"/>
        </w:rPr>
        <w:t xml:space="preserve"> </w:t>
      </w:r>
      <w:r w:rsidRPr="00FF1DF8">
        <w:rPr>
          <w:sz w:val="24"/>
          <w:szCs w:val="24"/>
          <w:lang w:val="en-GB"/>
        </w:rPr>
        <w:t xml:space="preserve">relief from physical, mental, social and spiritual symptoms, </w:t>
      </w:r>
      <w:r w:rsidR="00AF4A8D" w:rsidRPr="00FF1DF8">
        <w:rPr>
          <w:sz w:val="24"/>
          <w:szCs w:val="24"/>
          <w:lang w:val="en-GB"/>
        </w:rPr>
        <w:t xml:space="preserve">need </w:t>
      </w:r>
      <w:r w:rsidRPr="00FF1DF8">
        <w:rPr>
          <w:sz w:val="24"/>
          <w:szCs w:val="24"/>
          <w:lang w:val="en-GB"/>
        </w:rPr>
        <w:t>help with decision-making, advanced care planning and preparation for death</w:t>
      </w:r>
      <w:r w:rsidR="009F4999" w:rsidRPr="00FF1DF8">
        <w:rPr>
          <w:sz w:val="24"/>
          <w:szCs w:val="24"/>
          <w:lang w:val="en-GB"/>
        </w:rPr>
        <w:t xml:space="preserve"> </w:t>
      </w:r>
      <w:r w:rsidR="00AF4A8D" w:rsidRPr="00FF1DF8">
        <w:rPr>
          <w:sz w:val="24"/>
          <w:szCs w:val="24"/>
          <w:lang w:val="en-GB"/>
        </w:rPr>
        <w:t>as well as</w:t>
      </w:r>
      <w:r w:rsidRPr="00FF1DF8">
        <w:rPr>
          <w:sz w:val="24"/>
          <w:szCs w:val="24"/>
          <w:lang w:val="en-GB"/>
        </w:rPr>
        <w:t xml:space="preserve"> support for their famil</w:t>
      </w:r>
      <w:r w:rsidR="00181E66" w:rsidRPr="00FF1DF8">
        <w:rPr>
          <w:sz w:val="24"/>
          <w:szCs w:val="24"/>
          <w:lang w:val="en-GB"/>
        </w:rPr>
        <w:t>y members</w:t>
      </w:r>
      <w:r w:rsidR="00477704" w:rsidRPr="00FF1DF8">
        <w:rPr>
          <w:sz w:val="24"/>
          <w:szCs w:val="24"/>
          <w:lang w:val="en-GB"/>
        </w:rPr>
        <w:t xml:space="preserve"> (Miljanović</w:t>
      </w:r>
      <w:r w:rsidR="00AD034D" w:rsidRPr="00FF1DF8">
        <w:rPr>
          <w:sz w:val="24"/>
          <w:szCs w:val="24"/>
          <w:lang w:val="en-GB"/>
        </w:rPr>
        <w:t xml:space="preserve"> </w:t>
      </w:r>
      <w:r w:rsidR="00AD0C4C" w:rsidRPr="00FF1DF8">
        <w:rPr>
          <w:sz w:val="24"/>
          <w:szCs w:val="24"/>
          <w:lang w:val="en-GB"/>
        </w:rPr>
        <w:t>et al</w:t>
      </w:r>
      <w:r w:rsidR="00EE103B" w:rsidRPr="00FF1DF8">
        <w:rPr>
          <w:sz w:val="24"/>
          <w:szCs w:val="24"/>
          <w:lang w:val="en-GB"/>
        </w:rPr>
        <w:t>.</w:t>
      </w:r>
      <w:r w:rsidR="00477704" w:rsidRPr="00FF1DF8">
        <w:rPr>
          <w:sz w:val="24"/>
          <w:szCs w:val="24"/>
          <w:lang w:val="en-GB"/>
        </w:rPr>
        <w:t>, 2017).</w:t>
      </w:r>
    </w:p>
    <w:p w14:paraId="0D6A23F7" w14:textId="77777777" w:rsidR="003061D7" w:rsidRPr="00FF1DF8" w:rsidRDefault="00D53502" w:rsidP="00694752">
      <w:pPr>
        <w:spacing w:line="360" w:lineRule="auto"/>
        <w:ind w:firstLine="720"/>
        <w:jc w:val="both"/>
        <w:rPr>
          <w:rFonts w:ascii="Times New Roman" w:hAnsi="Times New Roman" w:cs="Times New Roman"/>
          <w:sz w:val="24"/>
          <w:szCs w:val="24"/>
          <w:lang w:val="en-GB"/>
        </w:rPr>
      </w:pPr>
      <w:r w:rsidRPr="00FF1DF8">
        <w:rPr>
          <w:rFonts w:ascii="Times New Roman" w:hAnsi="Times New Roman" w:cs="Times New Roman"/>
          <w:sz w:val="24"/>
          <w:szCs w:val="24"/>
          <w:lang w:val="en-GB"/>
        </w:rPr>
        <w:t xml:space="preserve">Palliative care should be provided </w:t>
      </w:r>
      <w:r w:rsidR="00E51213" w:rsidRPr="00FF1DF8">
        <w:rPr>
          <w:rFonts w:ascii="Times New Roman" w:hAnsi="Times New Roman" w:cs="Times New Roman"/>
          <w:sz w:val="24"/>
          <w:szCs w:val="24"/>
          <w:lang w:val="en-GB"/>
        </w:rPr>
        <w:t>on different levels</w:t>
      </w:r>
      <w:r w:rsidR="000A5306" w:rsidRPr="00FF1DF8">
        <w:rPr>
          <w:rFonts w:ascii="Times New Roman" w:hAnsi="Times New Roman" w:cs="Times New Roman"/>
          <w:sz w:val="24"/>
          <w:szCs w:val="24"/>
          <w:lang w:val="en-GB"/>
        </w:rPr>
        <w:t xml:space="preserve"> of health care,</w:t>
      </w:r>
      <w:r w:rsidR="00E51213" w:rsidRPr="00FF1DF8">
        <w:rPr>
          <w:rFonts w:ascii="Times New Roman" w:hAnsi="Times New Roman" w:cs="Times New Roman"/>
          <w:sz w:val="24"/>
          <w:szCs w:val="24"/>
          <w:lang w:val="en-GB"/>
        </w:rPr>
        <w:t xml:space="preserve"> </w:t>
      </w:r>
      <w:r w:rsidRPr="00FF1DF8">
        <w:rPr>
          <w:rFonts w:ascii="Times New Roman" w:hAnsi="Times New Roman" w:cs="Times New Roman"/>
          <w:sz w:val="24"/>
          <w:szCs w:val="24"/>
          <w:lang w:val="en-GB"/>
        </w:rPr>
        <w:t xml:space="preserve">from primary health care to specialist services whose main activity is palliative care. Thus, according to the levels of palliative medicine, we distinguish between the palliative approach, general palliative care, specialist palliative care and </w:t>
      </w:r>
      <w:r w:rsidR="000A5306" w:rsidRPr="00FF1DF8">
        <w:rPr>
          <w:rFonts w:ascii="Times New Roman" w:hAnsi="Times New Roman" w:cs="Times New Roman"/>
          <w:sz w:val="24"/>
          <w:szCs w:val="24"/>
          <w:lang w:val="en-GB"/>
        </w:rPr>
        <w:t>centres</w:t>
      </w:r>
      <w:r w:rsidRPr="00FF1DF8">
        <w:rPr>
          <w:rFonts w:ascii="Times New Roman" w:hAnsi="Times New Roman" w:cs="Times New Roman"/>
          <w:sz w:val="24"/>
          <w:szCs w:val="24"/>
          <w:lang w:val="en-GB"/>
        </w:rPr>
        <w:t xml:space="preserve"> of excellence. The palliative approach is a way of integrating palliative methods and procedures in environments that do not specialize in palliative care. This includes measures to combat symptoms, communication with the patient</w:t>
      </w:r>
      <w:r w:rsidR="00E51213" w:rsidRPr="00FF1DF8">
        <w:rPr>
          <w:rFonts w:ascii="Times New Roman" w:hAnsi="Times New Roman" w:cs="Times New Roman"/>
          <w:sz w:val="24"/>
          <w:szCs w:val="24"/>
          <w:lang w:val="en-GB"/>
        </w:rPr>
        <w:t xml:space="preserve">, </w:t>
      </w:r>
      <w:r w:rsidRPr="00FF1DF8">
        <w:rPr>
          <w:rFonts w:ascii="Times New Roman" w:hAnsi="Times New Roman" w:cs="Times New Roman"/>
          <w:sz w:val="24"/>
          <w:szCs w:val="24"/>
          <w:lang w:val="en-GB"/>
        </w:rPr>
        <w:t xml:space="preserve">family </w:t>
      </w:r>
      <w:r w:rsidR="00E51213" w:rsidRPr="00FF1DF8">
        <w:rPr>
          <w:rFonts w:ascii="Times New Roman" w:hAnsi="Times New Roman" w:cs="Times New Roman"/>
          <w:sz w:val="24"/>
          <w:szCs w:val="24"/>
          <w:lang w:val="en-GB"/>
        </w:rPr>
        <w:t xml:space="preserve">members </w:t>
      </w:r>
      <w:r w:rsidRPr="00FF1DF8">
        <w:rPr>
          <w:rFonts w:ascii="Times New Roman" w:hAnsi="Times New Roman" w:cs="Times New Roman"/>
          <w:sz w:val="24"/>
          <w:szCs w:val="24"/>
          <w:lang w:val="en-GB"/>
        </w:rPr>
        <w:t xml:space="preserve">and other healthcare professionals, as well as decision-making and goal setting </w:t>
      </w:r>
      <w:r w:rsidR="00E51213" w:rsidRPr="00FF1DF8">
        <w:rPr>
          <w:rFonts w:ascii="Times New Roman" w:hAnsi="Times New Roman" w:cs="Times New Roman"/>
          <w:sz w:val="24"/>
          <w:szCs w:val="24"/>
          <w:lang w:val="en-GB"/>
        </w:rPr>
        <w:t xml:space="preserve">all </w:t>
      </w:r>
      <w:r w:rsidRPr="00FF1DF8">
        <w:rPr>
          <w:rFonts w:ascii="Times New Roman" w:hAnsi="Times New Roman" w:cs="Times New Roman"/>
          <w:sz w:val="24"/>
          <w:szCs w:val="24"/>
          <w:lang w:val="en-GB"/>
        </w:rPr>
        <w:t xml:space="preserve">in accordance with the principles of palliative care. General palliative care is provided by </w:t>
      </w:r>
      <w:r w:rsidRPr="00FF1DF8">
        <w:rPr>
          <w:rFonts w:ascii="Times New Roman" w:hAnsi="Times New Roman" w:cs="Times New Roman"/>
          <w:sz w:val="24"/>
          <w:szCs w:val="24"/>
          <w:lang w:val="en-GB"/>
        </w:rPr>
        <w:lastRenderedPageBreak/>
        <w:t xml:space="preserve">professionals who are involved in palliative care due to the nature of their work or the larger number of patients who require palliative care, </w:t>
      </w:r>
      <w:r w:rsidR="00AE7813" w:rsidRPr="00FF1DF8">
        <w:rPr>
          <w:rFonts w:ascii="Times New Roman" w:hAnsi="Times New Roman" w:cs="Times New Roman"/>
          <w:sz w:val="24"/>
          <w:szCs w:val="24"/>
          <w:lang w:val="en-GB"/>
        </w:rPr>
        <w:t>even though</w:t>
      </w:r>
      <w:r w:rsidRPr="00FF1DF8">
        <w:rPr>
          <w:rFonts w:ascii="Times New Roman" w:hAnsi="Times New Roman" w:cs="Times New Roman"/>
          <w:sz w:val="24"/>
          <w:szCs w:val="24"/>
          <w:lang w:val="en-GB"/>
        </w:rPr>
        <w:t xml:space="preserve"> palliative care is not the main focus of their work. Specialist palliative care describes services whose main activity is the provision of palliative care. These services typically care for patients with complex and difficult needs and therefore require a higher level of education, staff and other resources </w:t>
      </w:r>
      <w:r w:rsidR="00477704" w:rsidRPr="00FF1DF8">
        <w:rPr>
          <w:rFonts w:ascii="Times New Roman" w:hAnsi="Times New Roman" w:cs="Times New Roman"/>
          <w:sz w:val="24"/>
          <w:szCs w:val="24"/>
          <w:lang w:val="en-GB"/>
        </w:rPr>
        <w:t>(Radbruch</w:t>
      </w:r>
      <w:r w:rsidR="00AD034D" w:rsidRPr="00FF1DF8">
        <w:rPr>
          <w:rFonts w:ascii="Times New Roman" w:hAnsi="Times New Roman" w:cs="Times New Roman"/>
          <w:sz w:val="24"/>
          <w:szCs w:val="24"/>
          <w:lang w:val="en-GB"/>
        </w:rPr>
        <w:t xml:space="preserve"> &amp; Payne</w:t>
      </w:r>
      <w:r w:rsidR="00477704" w:rsidRPr="00FF1DF8">
        <w:rPr>
          <w:rFonts w:ascii="Times New Roman" w:hAnsi="Times New Roman" w:cs="Times New Roman"/>
          <w:sz w:val="24"/>
          <w:szCs w:val="24"/>
          <w:lang w:val="en-GB"/>
        </w:rPr>
        <w:t xml:space="preserve">, 2009). </w:t>
      </w:r>
      <w:r w:rsidR="003061D7" w:rsidRPr="00FF1DF8">
        <w:rPr>
          <w:rFonts w:ascii="Times New Roman" w:hAnsi="Times New Roman" w:cs="Times New Roman"/>
          <w:sz w:val="24"/>
          <w:szCs w:val="24"/>
          <w:lang w:val="en-GB"/>
        </w:rPr>
        <w:t>Therefore, specialist palliative care is provided by an interdisciplinary and well-educated palliative care team. This team works together with the patient’s family physician to provide not only clinical expertise</w:t>
      </w:r>
      <w:r w:rsidR="000C0B6F" w:rsidRPr="00FF1DF8">
        <w:rPr>
          <w:rFonts w:ascii="Times New Roman" w:hAnsi="Times New Roman" w:cs="Times New Roman"/>
          <w:sz w:val="24"/>
          <w:szCs w:val="24"/>
          <w:lang w:val="en-GB"/>
        </w:rPr>
        <w:t>,</w:t>
      </w:r>
      <w:r w:rsidR="003061D7" w:rsidRPr="00FF1DF8">
        <w:rPr>
          <w:rFonts w:ascii="Times New Roman" w:hAnsi="Times New Roman" w:cs="Times New Roman"/>
          <w:sz w:val="24"/>
          <w:szCs w:val="24"/>
          <w:lang w:val="en-GB"/>
        </w:rPr>
        <w:t xml:space="preserve"> but also an additional level of support to the patient and his family. The specialist service must be easily recognizable to patients, families and other professionals and must have an independent budget. Team members </w:t>
      </w:r>
      <w:r w:rsidR="006D4F29" w:rsidRPr="00FF1DF8">
        <w:rPr>
          <w:rFonts w:ascii="Times New Roman" w:hAnsi="Times New Roman" w:cs="Times New Roman"/>
          <w:sz w:val="24"/>
          <w:szCs w:val="24"/>
          <w:lang w:val="en-GB"/>
        </w:rPr>
        <w:t>need to be highly</w:t>
      </w:r>
      <w:r w:rsidR="003061D7" w:rsidRPr="00FF1DF8">
        <w:rPr>
          <w:rFonts w:ascii="Times New Roman" w:hAnsi="Times New Roman" w:cs="Times New Roman"/>
          <w:sz w:val="24"/>
          <w:szCs w:val="24"/>
          <w:lang w:val="en-GB"/>
        </w:rPr>
        <w:t xml:space="preserve"> qualified </w:t>
      </w:r>
      <w:r w:rsidR="006D4F29" w:rsidRPr="00FF1DF8">
        <w:rPr>
          <w:rFonts w:ascii="Times New Roman" w:hAnsi="Times New Roman" w:cs="Times New Roman"/>
          <w:sz w:val="24"/>
          <w:szCs w:val="24"/>
          <w:lang w:val="en-GB"/>
        </w:rPr>
        <w:t xml:space="preserve">with </w:t>
      </w:r>
      <w:r w:rsidR="003061D7" w:rsidRPr="00FF1DF8">
        <w:rPr>
          <w:rFonts w:ascii="Times New Roman" w:hAnsi="Times New Roman" w:cs="Times New Roman"/>
          <w:sz w:val="24"/>
          <w:szCs w:val="24"/>
          <w:lang w:val="en-GB"/>
        </w:rPr>
        <w:t xml:space="preserve">recognized training in specialist palliative care </w:t>
      </w:r>
      <w:r w:rsidR="006D4F29" w:rsidRPr="00FF1DF8">
        <w:rPr>
          <w:rFonts w:ascii="Times New Roman" w:hAnsi="Times New Roman" w:cs="Times New Roman"/>
          <w:sz w:val="24"/>
          <w:szCs w:val="24"/>
          <w:lang w:val="en-GB"/>
        </w:rPr>
        <w:t xml:space="preserve">and </w:t>
      </w:r>
      <w:r w:rsidR="00D330EB" w:rsidRPr="00FF1DF8">
        <w:rPr>
          <w:rFonts w:ascii="Times New Roman" w:hAnsi="Times New Roman" w:cs="Times New Roman"/>
          <w:sz w:val="24"/>
          <w:szCs w:val="24"/>
          <w:lang w:val="en-GB"/>
        </w:rPr>
        <w:t>having</w:t>
      </w:r>
      <w:r w:rsidR="003061D7" w:rsidRPr="00FF1DF8">
        <w:rPr>
          <w:rFonts w:ascii="Times New Roman" w:hAnsi="Times New Roman" w:cs="Times New Roman"/>
          <w:sz w:val="24"/>
          <w:szCs w:val="24"/>
          <w:lang w:val="en-GB"/>
        </w:rPr>
        <w:t xml:space="preserve"> experience in clinical problem-solving in multiple domains</w:t>
      </w:r>
      <w:r w:rsidR="00D330EB" w:rsidRPr="00FF1DF8">
        <w:rPr>
          <w:rFonts w:ascii="Times New Roman" w:hAnsi="Times New Roman" w:cs="Times New Roman"/>
          <w:sz w:val="24"/>
          <w:szCs w:val="24"/>
          <w:lang w:val="en-GB"/>
        </w:rPr>
        <w:t xml:space="preserve"> so as </w:t>
      </w:r>
      <w:r w:rsidR="003061D7" w:rsidRPr="00FF1DF8">
        <w:rPr>
          <w:rFonts w:ascii="Times New Roman" w:hAnsi="Times New Roman" w:cs="Times New Roman"/>
          <w:sz w:val="24"/>
          <w:szCs w:val="24"/>
          <w:lang w:val="en-GB"/>
        </w:rPr>
        <w:t xml:space="preserve">to meet complex patient needs. The fourth level </w:t>
      </w:r>
      <w:r w:rsidR="006D4F29" w:rsidRPr="00FF1DF8">
        <w:rPr>
          <w:rFonts w:ascii="Times New Roman" w:hAnsi="Times New Roman" w:cs="Times New Roman"/>
          <w:sz w:val="24"/>
          <w:szCs w:val="24"/>
          <w:lang w:val="en-GB"/>
        </w:rPr>
        <w:t>consists of</w:t>
      </w:r>
      <w:r w:rsidR="003061D7" w:rsidRPr="00FF1DF8">
        <w:rPr>
          <w:rFonts w:ascii="Times New Roman" w:hAnsi="Times New Roman" w:cs="Times New Roman"/>
          <w:sz w:val="24"/>
          <w:szCs w:val="24"/>
          <w:lang w:val="en-GB"/>
        </w:rPr>
        <w:t xml:space="preserve"> </w:t>
      </w:r>
      <w:r w:rsidR="006D4F29" w:rsidRPr="00FF1DF8">
        <w:rPr>
          <w:rFonts w:ascii="Times New Roman" w:hAnsi="Times New Roman" w:cs="Times New Roman"/>
          <w:sz w:val="24"/>
          <w:szCs w:val="24"/>
          <w:lang w:val="en-GB"/>
        </w:rPr>
        <w:t>centres</w:t>
      </w:r>
      <w:r w:rsidR="003061D7" w:rsidRPr="00FF1DF8">
        <w:rPr>
          <w:rFonts w:ascii="Times New Roman" w:hAnsi="Times New Roman" w:cs="Times New Roman"/>
          <w:sz w:val="24"/>
          <w:szCs w:val="24"/>
          <w:lang w:val="en-GB"/>
        </w:rPr>
        <w:t xml:space="preserve"> of excellence, which should provide specialist palliative care in a variety of settings or for specific groups of patients, including outpatient and inpatient care, home care and </w:t>
      </w:r>
      <w:r w:rsidR="00AD0C4C" w:rsidRPr="00FF1DF8">
        <w:rPr>
          <w:rFonts w:ascii="Times New Roman" w:hAnsi="Times New Roman" w:cs="Times New Roman"/>
          <w:sz w:val="24"/>
          <w:szCs w:val="24"/>
          <w:lang w:val="en-GB"/>
        </w:rPr>
        <w:t>counselling</w:t>
      </w:r>
      <w:r w:rsidR="003061D7" w:rsidRPr="00FF1DF8">
        <w:rPr>
          <w:rFonts w:ascii="Times New Roman" w:hAnsi="Times New Roman" w:cs="Times New Roman"/>
          <w:sz w:val="24"/>
          <w:szCs w:val="24"/>
          <w:lang w:val="en-GB"/>
        </w:rPr>
        <w:t xml:space="preserve"> services. </w:t>
      </w:r>
      <w:r w:rsidR="006D4F29" w:rsidRPr="00FF1DF8">
        <w:rPr>
          <w:rFonts w:ascii="Times New Roman" w:hAnsi="Times New Roman" w:cs="Times New Roman"/>
          <w:sz w:val="24"/>
          <w:szCs w:val="24"/>
          <w:lang w:val="en-GB"/>
        </w:rPr>
        <w:t>Centres</w:t>
      </w:r>
      <w:r w:rsidR="003061D7" w:rsidRPr="00FF1DF8">
        <w:rPr>
          <w:rFonts w:ascii="Times New Roman" w:hAnsi="Times New Roman" w:cs="Times New Roman"/>
          <w:sz w:val="24"/>
          <w:szCs w:val="24"/>
          <w:lang w:val="en-GB"/>
        </w:rPr>
        <w:t xml:space="preserve"> of excellence are also extremely important as teaching bases and places for research and development of standards and new methods </w:t>
      </w:r>
      <w:r w:rsidR="00764DA2" w:rsidRPr="00FF1DF8">
        <w:rPr>
          <w:rFonts w:ascii="Times New Roman" w:hAnsi="Times New Roman" w:cs="Times New Roman"/>
          <w:sz w:val="24"/>
          <w:szCs w:val="24"/>
          <w:lang w:val="en-GB"/>
        </w:rPr>
        <w:t xml:space="preserve">(Đorđević </w:t>
      </w:r>
      <w:r w:rsidR="00AD0C4C" w:rsidRPr="00FF1DF8">
        <w:rPr>
          <w:rFonts w:ascii="Times New Roman" w:hAnsi="Times New Roman" w:cs="Times New Roman"/>
          <w:sz w:val="24"/>
          <w:szCs w:val="24"/>
          <w:lang w:val="en-GB"/>
        </w:rPr>
        <w:t>et al</w:t>
      </w:r>
      <w:r w:rsidR="000C0B6F" w:rsidRPr="00FF1DF8">
        <w:rPr>
          <w:rFonts w:ascii="Times New Roman" w:hAnsi="Times New Roman" w:cs="Times New Roman"/>
          <w:sz w:val="24"/>
          <w:szCs w:val="24"/>
          <w:lang w:val="en-GB"/>
        </w:rPr>
        <w:t>.</w:t>
      </w:r>
      <w:r w:rsidR="00764DA2" w:rsidRPr="00FF1DF8">
        <w:rPr>
          <w:rFonts w:ascii="Times New Roman" w:hAnsi="Times New Roman" w:cs="Times New Roman"/>
          <w:sz w:val="24"/>
          <w:szCs w:val="24"/>
          <w:lang w:val="en-GB"/>
        </w:rPr>
        <w:t>, 2016).</w:t>
      </w:r>
      <w:r w:rsidR="00F21187" w:rsidRPr="00FF1DF8">
        <w:rPr>
          <w:rFonts w:ascii="Times New Roman" w:hAnsi="Times New Roman" w:cs="Times New Roman"/>
          <w:sz w:val="24"/>
          <w:szCs w:val="24"/>
          <w:lang w:val="en-GB"/>
        </w:rPr>
        <w:t xml:space="preserve"> </w:t>
      </w:r>
      <w:r w:rsidR="003061D7" w:rsidRPr="00FF1DF8">
        <w:rPr>
          <w:rFonts w:ascii="Times New Roman" w:hAnsi="Times New Roman" w:cs="Times New Roman"/>
          <w:sz w:val="24"/>
          <w:szCs w:val="24"/>
          <w:lang w:val="en-GB"/>
        </w:rPr>
        <w:t>In any case, a modern palliative care program includes a combination of treatment with education</w:t>
      </w:r>
      <w:r w:rsidR="001B5546" w:rsidRPr="00FF1DF8">
        <w:rPr>
          <w:rFonts w:ascii="Times New Roman" w:hAnsi="Times New Roman" w:cs="Times New Roman"/>
          <w:sz w:val="24"/>
          <w:szCs w:val="24"/>
          <w:lang w:val="en-GB"/>
        </w:rPr>
        <w:t>,</w:t>
      </w:r>
      <w:r w:rsidR="003061D7" w:rsidRPr="00FF1DF8">
        <w:rPr>
          <w:rFonts w:ascii="Times New Roman" w:hAnsi="Times New Roman" w:cs="Times New Roman"/>
          <w:sz w:val="24"/>
          <w:szCs w:val="24"/>
          <w:lang w:val="en-GB"/>
        </w:rPr>
        <w:t xml:space="preserve"> research and a public health approach. Every modern academic medical </w:t>
      </w:r>
      <w:r w:rsidR="006D4F29" w:rsidRPr="00FF1DF8">
        <w:rPr>
          <w:rFonts w:ascii="Times New Roman" w:hAnsi="Times New Roman" w:cs="Times New Roman"/>
          <w:sz w:val="24"/>
          <w:szCs w:val="24"/>
          <w:lang w:val="en-GB"/>
        </w:rPr>
        <w:t>centre</w:t>
      </w:r>
      <w:r w:rsidR="003061D7" w:rsidRPr="00FF1DF8">
        <w:rPr>
          <w:rFonts w:ascii="Times New Roman" w:hAnsi="Times New Roman" w:cs="Times New Roman"/>
          <w:sz w:val="24"/>
          <w:szCs w:val="24"/>
          <w:lang w:val="en-GB"/>
        </w:rPr>
        <w:t xml:space="preserve"> </w:t>
      </w:r>
      <w:r w:rsidR="006D4F29" w:rsidRPr="00FF1DF8">
        <w:rPr>
          <w:rFonts w:ascii="Times New Roman" w:hAnsi="Times New Roman" w:cs="Times New Roman"/>
          <w:sz w:val="24"/>
          <w:szCs w:val="24"/>
          <w:lang w:val="en-GB"/>
        </w:rPr>
        <w:t>aims</w:t>
      </w:r>
      <w:r w:rsidR="003061D7" w:rsidRPr="00FF1DF8">
        <w:rPr>
          <w:rFonts w:ascii="Times New Roman" w:hAnsi="Times New Roman" w:cs="Times New Roman"/>
          <w:sz w:val="24"/>
          <w:szCs w:val="24"/>
          <w:lang w:val="en-GB"/>
        </w:rPr>
        <w:t xml:space="preserve"> to integrate a palliative program into clinical, educational and research activities. Palliative care programs greatly reduce pain levels and numerous studies have shown that palliative care helps control fatigue, anxiety, shortness of breath, nausea, constipation and other physical symptoms that cause suffering. Psychosocial interventions on social and spiritual dimensions are an extremely important part of palliative medicine and palliative care</w:t>
      </w:r>
      <w:r w:rsidR="002F4CB2" w:rsidRPr="00FF1DF8">
        <w:rPr>
          <w:rFonts w:ascii="Times New Roman" w:hAnsi="Times New Roman" w:cs="Times New Roman"/>
          <w:spacing w:val="1"/>
          <w:sz w:val="24"/>
          <w:szCs w:val="24"/>
          <w:lang w:val="en-GB"/>
        </w:rPr>
        <w:t xml:space="preserve">. </w:t>
      </w:r>
      <w:r w:rsidR="003061D7" w:rsidRPr="00FF1DF8">
        <w:rPr>
          <w:rFonts w:ascii="Times New Roman" w:hAnsi="Times New Roman" w:cs="Times New Roman"/>
          <w:sz w:val="24"/>
          <w:szCs w:val="24"/>
          <w:lang w:val="en-GB"/>
        </w:rPr>
        <w:t xml:space="preserve">Patients </w:t>
      </w:r>
      <w:r w:rsidR="00445274" w:rsidRPr="00FF1DF8">
        <w:rPr>
          <w:rFonts w:ascii="Times New Roman" w:hAnsi="Times New Roman" w:cs="Times New Roman"/>
          <w:sz w:val="24"/>
          <w:szCs w:val="24"/>
          <w:lang w:val="en-GB"/>
        </w:rPr>
        <w:t xml:space="preserve">wish </w:t>
      </w:r>
      <w:r w:rsidR="003061D7" w:rsidRPr="00FF1DF8">
        <w:rPr>
          <w:rFonts w:ascii="Times New Roman" w:hAnsi="Times New Roman" w:cs="Times New Roman"/>
          <w:sz w:val="24"/>
          <w:szCs w:val="24"/>
          <w:lang w:val="en-GB"/>
        </w:rPr>
        <w:t xml:space="preserve">to remain as independent and healthy as possible and </w:t>
      </w:r>
      <w:r w:rsidR="000C0B6F" w:rsidRPr="00FF1DF8">
        <w:rPr>
          <w:rFonts w:ascii="Times New Roman" w:hAnsi="Times New Roman" w:cs="Times New Roman"/>
          <w:sz w:val="24"/>
          <w:szCs w:val="24"/>
          <w:lang w:val="en-GB"/>
        </w:rPr>
        <w:t xml:space="preserve">they </w:t>
      </w:r>
      <w:r w:rsidR="003061D7" w:rsidRPr="00FF1DF8">
        <w:rPr>
          <w:rFonts w:ascii="Times New Roman" w:hAnsi="Times New Roman" w:cs="Times New Roman"/>
          <w:sz w:val="24"/>
          <w:szCs w:val="24"/>
          <w:lang w:val="en-GB"/>
        </w:rPr>
        <w:t xml:space="preserve">need help in </w:t>
      </w:r>
      <w:r w:rsidR="00445274" w:rsidRPr="00FF1DF8">
        <w:rPr>
          <w:rFonts w:ascii="Times New Roman" w:hAnsi="Times New Roman" w:cs="Times New Roman"/>
          <w:sz w:val="24"/>
          <w:szCs w:val="24"/>
          <w:lang w:val="en-GB"/>
        </w:rPr>
        <w:t xml:space="preserve">decision </w:t>
      </w:r>
      <w:r w:rsidR="003061D7" w:rsidRPr="00FF1DF8">
        <w:rPr>
          <w:rFonts w:ascii="Times New Roman" w:hAnsi="Times New Roman" w:cs="Times New Roman"/>
          <w:sz w:val="24"/>
          <w:szCs w:val="24"/>
          <w:lang w:val="en-GB"/>
        </w:rPr>
        <w:t>making and overall communication with health care providers</w:t>
      </w:r>
      <w:r w:rsidR="000C0B6F" w:rsidRPr="00FF1DF8">
        <w:rPr>
          <w:rFonts w:ascii="Times New Roman" w:hAnsi="Times New Roman" w:cs="Times New Roman"/>
          <w:sz w:val="24"/>
          <w:szCs w:val="24"/>
          <w:lang w:val="en-GB"/>
        </w:rPr>
        <w:t>,</w:t>
      </w:r>
      <w:r w:rsidR="003061D7" w:rsidRPr="00FF1DF8">
        <w:rPr>
          <w:rFonts w:ascii="Times New Roman" w:hAnsi="Times New Roman" w:cs="Times New Roman"/>
          <w:sz w:val="24"/>
          <w:szCs w:val="24"/>
          <w:lang w:val="en-GB"/>
        </w:rPr>
        <w:t xml:space="preserve"> as well as practical support </w:t>
      </w:r>
      <w:r w:rsidR="00445274" w:rsidRPr="00FF1DF8">
        <w:rPr>
          <w:rFonts w:ascii="Times New Roman" w:hAnsi="Times New Roman" w:cs="Times New Roman"/>
          <w:sz w:val="24"/>
          <w:szCs w:val="24"/>
          <w:lang w:val="en-GB"/>
        </w:rPr>
        <w:t>with respect</w:t>
      </w:r>
      <w:r w:rsidR="003061D7" w:rsidRPr="00FF1DF8">
        <w:rPr>
          <w:rFonts w:ascii="Times New Roman" w:hAnsi="Times New Roman" w:cs="Times New Roman"/>
          <w:sz w:val="24"/>
          <w:szCs w:val="24"/>
          <w:lang w:val="en-GB"/>
        </w:rPr>
        <w:t xml:space="preserve"> personal needs </w:t>
      </w:r>
      <w:r w:rsidR="00445274" w:rsidRPr="00FF1DF8">
        <w:rPr>
          <w:rFonts w:ascii="Times New Roman" w:hAnsi="Times New Roman" w:cs="Times New Roman"/>
          <w:sz w:val="24"/>
          <w:szCs w:val="24"/>
          <w:lang w:val="en-GB"/>
        </w:rPr>
        <w:t xml:space="preserve">be it </w:t>
      </w:r>
      <w:r w:rsidR="003061D7" w:rsidRPr="00FF1DF8">
        <w:rPr>
          <w:rFonts w:ascii="Times New Roman" w:hAnsi="Times New Roman" w:cs="Times New Roman"/>
          <w:sz w:val="24"/>
          <w:szCs w:val="24"/>
          <w:lang w:val="en-GB"/>
        </w:rPr>
        <w:t xml:space="preserve">at home, </w:t>
      </w:r>
      <w:r w:rsidR="00033D35" w:rsidRPr="00FF1DF8">
        <w:rPr>
          <w:rFonts w:ascii="Times New Roman" w:hAnsi="Times New Roman" w:cs="Times New Roman"/>
          <w:sz w:val="24"/>
          <w:szCs w:val="24"/>
          <w:lang w:val="en-GB"/>
        </w:rPr>
        <w:t xml:space="preserve">nursing </w:t>
      </w:r>
      <w:r w:rsidR="003061D7" w:rsidRPr="00FF1DF8">
        <w:rPr>
          <w:rFonts w:ascii="Times New Roman" w:hAnsi="Times New Roman" w:cs="Times New Roman"/>
          <w:sz w:val="24"/>
          <w:szCs w:val="24"/>
          <w:lang w:val="en-GB"/>
        </w:rPr>
        <w:t xml:space="preserve">home or in the hospital. </w:t>
      </w:r>
      <w:r w:rsidR="00445274" w:rsidRPr="00FF1DF8">
        <w:rPr>
          <w:rFonts w:ascii="Times New Roman" w:hAnsi="Times New Roman" w:cs="Times New Roman"/>
          <w:sz w:val="24"/>
          <w:szCs w:val="24"/>
          <w:lang w:val="en-GB"/>
        </w:rPr>
        <w:t>This kind of</w:t>
      </w:r>
      <w:r w:rsidR="003061D7" w:rsidRPr="00FF1DF8">
        <w:rPr>
          <w:rFonts w:ascii="Times New Roman" w:hAnsi="Times New Roman" w:cs="Times New Roman"/>
          <w:sz w:val="24"/>
          <w:szCs w:val="24"/>
          <w:lang w:val="en-GB"/>
        </w:rPr>
        <w:t xml:space="preserve"> support is also </w:t>
      </w:r>
      <w:r w:rsidR="00BC5F92" w:rsidRPr="00FF1DF8">
        <w:rPr>
          <w:rFonts w:ascii="Times New Roman" w:hAnsi="Times New Roman" w:cs="Times New Roman"/>
          <w:sz w:val="24"/>
          <w:szCs w:val="24"/>
          <w:lang w:val="en-GB"/>
        </w:rPr>
        <w:t xml:space="preserve">of great importance </w:t>
      </w:r>
      <w:r w:rsidR="003061D7" w:rsidRPr="00FF1DF8">
        <w:rPr>
          <w:rFonts w:ascii="Times New Roman" w:hAnsi="Times New Roman" w:cs="Times New Roman"/>
          <w:sz w:val="24"/>
          <w:szCs w:val="24"/>
          <w:lang w:val="en-GB"/>
        </w:rPr>
        <w:t xml:space="preserve">for family members. Palliative care should be based on the following moral values: integrity and trust, which are essential for the professional-patient relationship, </w:t>
      </w:r>
      <w:r w:rsidR="00BC5F92" w:rsidRPr="00FF1DF8">
        <w:rPr>
          <w:rFonts w:ascii="Times New Roman" w:hAnsi="Times New Roman" w:cs="Times New Roman"/>
          <w:sz w:val="24"/>
          <w:szCs w:val="24"/>
          <w:lang w:val="en-GB"/>
        </w:rPr>
        <w:t xml:space="preserve">compassion of </w:t>
      </w:r>
      <w:r w:rsidR="003061D7" w:rsidRPr="00FF1DF8">
        <w:rPr>
          <w:rFonts w:ascii="Times New Roman" w:hAnsi="Times New Roman" w:cs="Times New Roman"/>
          <w:sz w:val="24"/>
          <w:szCs w:val="24"/>
          <w:lang w:val="en-GB"/>
        </w:rPr>
        <w:t>professional</w:t>
      </w:r>
      <w:r w:rsidR="00BC5F92" w:rsidRPr="00FF1DF8">
        <w:rPr>
          <w:rFonts w:ascii="Times New Roman" w:hAnsi="Times New Roman" w:cs="Times New Roman"/>
          <w:sz w:val="24"/>
          <w:szCs w:val="24"/>
          <w:lang w:val="en-GB"/>
        </w:rPr>
        <w:t xml:space="preserve">s and experts </w:t>
      </w:r>
      <w:r w:rsidR="003061D7" w:rsidRPr="00FF1DF8">
        <w:rPr>
          <w:rFonts w:ascii="Times New Roman" w:hAnsi="Times New Roman" w:cs="Times New Roman"/>
          <w:sz w:val="24"/>
          <w:szCs w:val="24"/>
          <w:lang w:val="en-GB"/>
        </w:rPr>
        <w:t>for the patient and his family, right treatment</w:t>
      </w:r>
      <w:r w:rsidR="00BC5F92" w:rsidRPr="00FF1DF8">
        <w:rPr>
          <w:rFonts w:ascii="Times New Roman" w:hAnsi="Times New Roman" w:cs="Times New Roman"/>
          <w:sz w:val="24"/>
          <w:szCs w:val="24"/>
          <w:lang w:val="en-GB"/>
        </w:rPr>
        <w:t>,</w:t>
      </w:r>
      <w:r w:rsidR="003061D7" w:rsidRPr="00FF1DF8">
        <w:rPr>
          <w:rFonts w:ascii="Times New Roman" w:hAnsi="Times New Roman" w:cs="Times New Roman"/>
          <w:sz w:val="24"/>
          <w:szCs w:val="24"/>
          <w:lang w:val="en-GB"/>
        </w:rPr>
        <w:t xml:space="preserve"> honesty and justice. These values ​​allow caregivers to address moral and ethical issues at the end of patients’</w:t>
      </w:r>
      <w:r w:rsidR="00445274" w:rsidRPr="00FF1DF8">
        <w:rPr>
          <w:rFonts w:ascii="Times New Roman" w:hAnsi="Times New Roman" w:cs="Times New Roman"/>
          <w:sz w:val="24"/>
          <w:szCs w:val="24"/>
          <w:lang w:val="en-GB"/>
        </w:rPr>
        <w:t xml:space="preserve"> </w:t>
      </w:r>
      <w:r w:rsidR="003061D7" w:rsidRPr="00FF1DF8">
        <w:rPr>
          <w:rFonts w:ascii="Times New Roman" w:hAnsi="Times New Roman" w:cs="Times New Roman"/>
          <w:sz w:val="24"/>
          <w:szCs w:val="24"/>
          <w:lang w:val="en-GB"/>
        </w:rPr>
        <w:t>lives.</w:t>
      </w:r>
    </w:p>
    <w:p w14:paraId="3BF27660" w14:textId="05DC0A20" w:rsidR="005208C1" w:rsidRPr="00FF1DF8" w:rsidRDefault="003061D7" w:rsidP="00694752">
      <w:pPr>
        <w:spacing w:line="360" w:lineRule="auto"/>
        <w:ind w:firstLine="720"/>
        <w:jc w:val="both"/>
        <w:rPr>
          <w:rFonts w:ascii="Times New Roman" w:hAnsi="Times New Roman" w:cs="Times New Roman"/>
          <w:sz w:val="24"/>
          <w:szCs w:val="24"/>
          <w:lang w:val="en-GB"/>
        </w:rPr>
      </w:pPr>
      <w:r w:rsidRPr="00FF1DF8">
        <w:rPr>
          <w:rFonts w:ascii="Times New Roman" w:hAnsi="Times New Roman" w:cs="Times New Roman"/>
          <w:spacing w:val="1"/>
          <w:sz w:val="24"/>
          <w:szCs w:val="24"/>
          <w:lang w:val="en-GB"/>
        </w:rPr>
        <w:lastRenderedPageBreak/>
        <w:t xml:space="preserve">Equally important is communication with the patient and family members. It has been shown that </w:t>
      </w:r>
      <w:r w:rsidR="00786150" w:rsidRPr="00FF1DF8">
        <w:rPr>
          <w:rFonts w:ascii="Times New Roman" w:hAnsi="Times New Roman" w:cs="Times New Roman"/>
          <w:spacing w:val="1"/>
          <w:sz w:val="24"/>
          <w:szCs w:val="24"/>
          <w:lang w:val="en-GB"/>
        </w:rPr>
        <w:t>they require</w:t>
      </w:r>
      <w:r w:rsidRPr="00FF1DF8">
        <w:rPr>
          <w:rFonts w:ascii="Times New Roman" w:hAnsi="Times New Roman" w:cs="Times New Roman"/>
          <w:spacing w:val="1"/>
          <w:sz w:val="24"/>
          <w:szCs w:val="24"/>
          <w:lang w:val="en-GB"/>
        </w:rPr>
        <w:t xml:space="preserve"> help with decision-making, advanced care planning and preparation for death, clear and constant communication with their doctors and other health care providers </w:t>
      </w:r>
      <w:r w:rsidR="00786150" w:rsidRPr="00FF1DF8">
        <w:rPr>
          <w:rFonts w:ascii="Times New Roman" w:hAnsi="Times New Roman" w:cs="Times New Roman"/>
          <w:spacing w:val="1"/>
          <w:sz w:val="24"/>
          <w:szCs w:val="24"/>
          <w:lang w:val="en-GB"/>
        </w:rPr>
        <w:t xml:space="preserve">regarding </w:t>
      </w:r>
      <w:r w:rsidR="00BC5F92" w:rsidRPr="00FF1DF8">
        <w:rPr>
          <w:rFonts w:ascii="Times New Roman" w:hAnsi="Times New Roman" w:cs="Times New Roman"/>
          <w:spacing w:val="1"/>
          <w:sz w:val="24"/>
          <w:szCs w:val="24"/>
          <w:lang w:val="en-GB"/>
        </w:rPr>
        <w:t xml:space="preserve">their </w:t>
      </w:r>
      <w:r w:rsidRPr="00FF1DF8">
        <w:rPr>
          <w:rFonts w:ascii="Times New Roman" w:hAnsi="Times New Roman" w:cs="Times New Roman"/>
          <w:spacing w:val="1"/>
          <w:sz w:val="24"/>
          <w:szCs w:val="24"/>
          <w:lang w:val="en-GB"/>
        </w:rPr>
        <w:t>expect</w:t>
      </w:r>
      <w:r w:rsidR="00786150" w:rsidRPr="00FF1DF8">
        <w:rPr>
          <w:rFonts w:ascii="Times New Roman" w:hAnsi="Times New Roman" w:cs="Times New Roman"/>
          <w:spacing w:val="1"/>
          <w:sz w:val="24"/>
          <w:szCs w:val="24"/>
          <w:lang w:val="en-GB"/>
        </w:rPr>
        <w:t>ations</w:t>
      </w:r>
      <w:r w:rsidRPr="00FF1DF8">
        <w:rPr>
          <w:rFonts w:ascii="Times New Roman" w:hAnsi="Times New Roman" w:cs="Times New Roman"/>
          <w:spacing w:val="1"/>
          <w:sz w:val="24"/>
          <w:szCs w:val="24"/>
          <w:lang w:val="en-GB"/>
        </w:rPr>
        <w:t xml:space="preserve"> and </w:t>
      </w:r>
      <w:r w:rsidR="00BC5F92" w:rsidRPr="00FF1DF8">
        <w:rPr>
          <w:rFonts w:ascii="Times New Roman" w:hAnsi="Times New Roman" w:cs="Times New Roman"/>
          <w:spacing w:val="1"/>
          <w:sz w:val="24"/>
          <w:szCs w:val="24"/>
          <w:lang w:val="en-GB"/>
        </w:rPr>
        <w:t>planning</w:t>
      </w:r>
      <w:r w:rsidRPr="00FF1DF8">
        <w:rPr>
          <w:rFonts w:ascii="Times New Roman" w:hAnsi="Times New Roman" w:cs="Times New Roman"/>
          <w:spacing w:val="1"/>
          <w:sz w:val="24"/>
          <w:szCs w:val="24"/>
          <w:lang w:val="en-GB"/>
        </w:rPr>
        <w:t xml:space="preserve"> </w:t>
      </w:r>
      <w:r w:rsidR="00BC5F92" w:rsidRPr="00FF1DF8">
        <w:rPr>
          <w:rFonts w:ascii="Times New Roman" w:hAnsi="Times New Roman" w:cs="Times New Roman"/>
          <w:spacing w:val="1"/>
          <w:sz w:val="24"/>
          <w:szCs w:val="24"/>
          <w:lang w:val="en-GB"/>
        </w:rPr>
        <w:t xml:space="preserve">process of </w:t>
      </w:r>
      <w:r w:rsidRPr="00FF1DF8">
        <w:rPr>
          <w:rFonts w:ascii="Times New Roman" w:hAnsi="Times New Roman" w:cs="Times New Roman"/>
          <w:spacing w:val="1"/>
          <w:sz w:val="24"/>
          <w:szCs w:val="24"/>
          <w:lang w:val="en-GB"/>
        </w:rPr>
        <w:t xml:space="preserve">their treatment </w:t>
      </w:r>
      <w:r w:rsidR="00BC5F92" w:rsidRPr="00FF1DF8">
        <w:rPr>
          <w:rFonts w:ascii="Times New Roman" w:hAnsi="Times New Roman" w:cs="Times New Roman"/>
          <w:spacing w:val="1"/>
          <w:sz w:val="24"/>
          <w:szCs w:val="24"/>
          <w:lang w:val="en-GB"/>
        </w:rPr>
        <w:t xml:space="preserve">as well as their </w:t>
      </w:r>
      <w:r w:rsidRPr="00FF1DF8">
        <w:rPr>
          <w:rFonts w:ascii="Times New Roman" w:hAnsi="Times New Roman" w:cs="Times New Roman"/>
          <w:spacing w:val="1"/>
          <w:sz w:val="24"/>
          <w:szCs w:val="24"/>
          <w:lang w:val="en-GB"/>
        </w:rPr>
        <w:t xml:space="preserve">future </w:t>
      </w:r>
      <w:r w:rsidR="00477704" w:rsidRPr="00FF1DF8">
        <w:rPr>
          <w:rFonts w:ascii="Times New Roman" w:hAnsi="Times New Roman" w:cs="Times New Roman"/>
          <w:sz w:val="24"/>
          <w:szCs w:val="24"/>
          <w:lang w:val="en-GB"/>
        </w:rPr>
        <w:t>(Đorđević</w:t>
      </w:r>
      <w:r w:rsidR="00AD034D" w:rsidRPr="00FF1DF8">
        <w:rPr>
          <w:rFonts w:ascii="Times New Roman" w:hAnsi="Times New Roman" w:cs="Times New Roman"/>
          <w:sz w:val="24"/>
          <w:szCs w:val="24"/>
          <w:lang w:val="en-GB"/>
        </w:rPr>
        <w:t xml:space="preserve"> </w:t>
      </w:r>
      <w:r w:rsidR="00AD0C4C" w:rsidRPr="00FF1DF8">
        <w:rPr>
          <w:rFonts w:ascii="Times New Roman" w:hAnsi="Times New Roman" w:cs="Times New Roman"/>
          <w:sz w:val="24"/>
          <w:szCs w:val="24"/>
          <w:lang w:val="en-GB"/>
        </w:rPr>
        <w:t>et al</w:t>
      </w:r>
      <w:r w:rsidR="000C0B6F" w:rsidRPr="00FF1DF8">
        <w:rPr>
          <w:rFonts w:ascii="Times New Roman" w:hAnsi="Times New Roman" w:cs="Times New Roman"/>
          <w:sz w:val="24"/>
          <w:szCs w:val="24"/>
          <w:lang w:val="en-GB"/>
        </w:rPr>
        <w:t>.</w:t>
      </w:r>
      <w:r w:rsidR="00477704" w:rsidRPr="00FF1DF8">
        <w:rPr>
          <w:rFonts w:ascii="Times New Roman" w:hAnsi="Times New Roman" w:cs="Times New Roman"/>
          <w:sz w:val="24"/>
          <w:szCs w:val="24"/>
          <w:lang w:val="en-GB"/>
        </w:rPr>
        <w:t xml:space="preserve">, 2011). </w:t>
      </w:r>
      <w:r w:rsidRPr="00FF1DF8">
        <w:rPr>
          <w:rFonts w:ascii="Times New Roman" w:hAnsi="Times New Roman" w:cs="Times New Roman"/>
          <w:sz w:val="24"/>
          <w:szCs w:val="24"/>
          <w:lang w:val="en-GB"/>
        </w:rPr>
        <w:t xml:space="preserve">Among the biggest challenges in communication in palliative medicine </w:t>
      </w:r>
      <w:r w:rsidR="001B5546" w:rsidRPr="00FF1DF8">
        <w:rPr>
          <w:rFonts w:ascii="Times New Roman" w:hAnsi="Times New Roman" w:cs="Times New Roman"/>
          <w:sz w:val="24"/>
          <w:szCs w:val="24"/>
          <w:lang w:val="en-GB"/>
        </w:rPr>
        <w:t>is</w:t>
      </w:r>
      <w:r w:rsidRPr="00FF1DF8">
        <w:rPr>
          <w:rFonts w:ascii="Times New Roman" w:hAnsi="Times New Roman" w:cs="Times New Roman"/>
          <w:sz w:val="24"/>
          <w:szCs w:val="24"/>
          <w:lang w:val="en-GB"/>
        </w:rPr>
        <w:t xml:space="preserve"> communicating bad news, talking about prognosis and risks, responding to different emotional reactions of patients, leading family meetings, end</w:t>
      </w:r>
      <w:r w:rsidR="00BC5F92" w:rsidRPr="00FF1DF8">
        <w:rPr>
          <w:rFonts w:ascii="Times New Roman" w:hAnsi="Times New Roman" w:cs="Times New Roman"/>
          <w:sz w:val="24"/>
          <w:szCs w:val="24"/>
          <w:lang w:val="en-GB"/>
        </w:rPr>
        <w:t xml:space="preserve"> </w:t>
      </w:r>
      <w:r w:rsidRPr="00FF1DF8">
        <w:rPr>
          <w:rFonts w:ascii="Times New Roman" w:hAnsi="Times New Roman" w:cs="Times New Roman"/>
          <w:sz w:val="24"/>
          <w:szCs w:val="24"/>
          <w:lang w:val="en-GB"/>
        </w:rPr>
        <w:t>of</w:t>
      </w:r>
      <w:r w:rsidR="00BC5F92" w:rsidRPr="00FF1DF8">
        <w:rPr>
          <w:rFonts w:ascii="Times New Roman" w:hAnsi="Times New Roman" w:cs="Times New Roman"/>
          <w:sz w:val="24"/>
          <w:szCs w:val="24"/>
          <w:lang w:val="en-GB"/>
        </w:rPr>
        <w:t xml:space="preserve"> </w:t>
      </w:r>
      <w:r w:rsidRPr="00FF1DF8">
        <w:rPr>
          <w:rFonts w:ascii="Times New Roman" w:hAnsi="Times New Roman" w:cs="Times New Roman"/>
          <w:sz w:val="24"/>
          <w:szCs w:val="24"/>
          <w:lang w:val="en-GB"/>
        </w:rPr>
        <w:t xml:space="preserve">life conversations and quality communication among team members </w:t>
      </w:r>
      <w:r w:rsidR="005208C1" w:rsidRPr="00FF1DF8">
        <w:rPr>
          <w:rFonts w:ascii="Times New Roman" w:hAnsi="Times New Roman" w:cs="Times New Roman"/>
          <w:sz w:val="24"/>
          <w:szCs w:val="24"/>
          <w:lang w:val="en-GB"/>
        </w:rPr>
        <w:t>(</w:t>
      </w:r>
      <w:r w:rsidR="00477704" w:rsidRPr="00FF1DF8">
        <w:rPr>
          <w:rFonts w:ascii="Times New Roman" w:hAnsi="Times New Roman" w:cs="Times New Roman"/>
          <w:sz w:val="24"/>
          <w:szCs w:val="24"/>
          <w:lang w:val="en-GB"/>
        </w:rPr>
        <w:t>Kissane</w:t>
      </w:r>
      <w:r w:rsidR="00AD034D" w:rsidRPr="00FF1DF8">
        <w:rPr>
          <w:rFonts w:ascii="Times New Roman" w:hAnsi="Times New Roman" w:cs="Times New Roman"/>
          <w:sz w:val="24"/>
          <w:szCs w:val="24"/>
          <w:lang w:val="en-GB"/>
        </w:rPr>
        <w:t xml:space="preserve"> </w:t>
      </w:r>
      <w:r w:rsidR="00B35FAF" w:rsidRPr="00FF1DF8">
        <w:rPr>
          <w:rFonts w:ascii="Times New Roman" w:hAnsi="Times New Roman" w:cs="Times New Roman"/>
          <w:sz w:val="24"/>
          <w:szCs w:val="24"/>
          <w:lang w:val="en-GB"/>
        </w:rPr>
        <w:t>et al</w:t>
      </w:r>
      <w:r w:rsidR="00EE103B" w:rsidRPr="00FF1DF8">
        <w:rPr>
          <w:rFonts w:ascii="Times New Roman" w:hAnsi="Times New Roman" w:cs="Times New Roman"/>
          <w:sz w:val="24"/>
          <w:szCs w:val="24"/>
          <w:lang w:val="en-GB"/>
        </w:rPr>
        <w:t>.</w:t>
      </w:r>
      <w:r w:rsidR="00477704" w:rsidRPr="00FF1DF8">
        <w:rPr>
          <w:rFonts w:ascii="Times New Roman" w:hAnsi="Times New Roman" w:cs="Times New Roman"/>
          <w:sz w:val="24"/>
          <w:szCs w:val="24"/>
          <w:lang w:val="en-GB"/>
        </w:rPr>
        <w:t>, 2010</w:t>
      </w:r>
      <w:r w:rsidR="005208C1" w:rsidRPr="00FF1DF8">
        <w:rPr>
          <w:rFonts w:ascii="Times New Roman" w:hAnsi="Times New Roman" w:cs="Times New Roman"/>
          <w:sz w:val="24"/>
          <w:szCs w:val="24"/>
          <w:lang w:val="en-GB"/>
        </w:rPr>
        <w:t>)</w:t>
      </w:r>
      <w:r w:rsidR="00EA5F4C" w:rsidRPr="00FF1DF8">
        <w:rPr>
          <w:rFonts w:ascii="Times New Roman" w:hAnsi="Times New Roman" w:cs="Times New Roman"/>
          <w:sz w:val="24"/>
          <w:szCs w:val="24"/>
          <w:lang w:val="en-GB"/>
        </w:rPr>
        <w:t>.</w:t>
      </w:r>
      <w:r w:rsidR="005208C1" w:rsidRPr="00FF1DF8">
        <w:rPr>
          <w:rFonts w:ascii="Times New Roman" w:hAnsi="Times New Roman" w:cs="Times New Roman"/>
          <w:sz w:val="24"/>
          <w:szCs w:val="24"/>
          <w:lang w:val="en-GB"/>
        </w:rPr>
        <w:t xml:space="preserve"> </w:t>
      </w:r>
      <w:r w:rsidRPr="00FF1DF8">
        <w:rPr>
          <w:rFonts w:ascii="Times New Roman" w:hAnsi="Times New Roman" w:cs="Times New Roman"/>
          <w:sz w:val="24"/>
          <w:szCs w:val="24"/>
          <w:lang w:val="en-GB"/>
        </w:rPr>
        <w:t>It is important to emphasize that communication in itself brings therapeutic benefits and it is sometimes the only component of therapy. Problems in communication lead to stress, professional burnout and changes</w:t>
      </w:r>
      <w:r w:rsidR="00174F61" w:rsidRPr="00FF1DF8">
        <w:rPr>
          <w:rFonts w:ascii="Times New Roman" w:hAnsi="Times New Roman" w:cs="Times New Roman"/>
          <w:sz w:val="24"/>
          <w:szCs w:val="24"/>
          <w:lang w:val="en-GB"/>
        </w:rPr>
        <w:t xml:space="preserve"> in</w:t>
      </w:r>
      <w:r w:rsidRPr="00FF1DF8">
        <w:rPr>
          <w:rFonts w:ascii="Times New Roman" w:hAnsi="Times New Roman" w:cs="Times New Roman"/>
          <w:sz w:val="24"/>
          <w:szCs w:val="24"/>
          <w:lang w:val="en-GB"/>
        </w:rPr>
        <w:t xml:space="preserve"> experts. Communication is </w:t>
      </w:r>
      <w:r w:rsidR="00CD7C7A" w:rsidRPr="00FF1DF8">
        <w:rPr>
          <w:rFonts w:ascii="Times New Roman" w:hAnsi="Times New Roman" w:cs="Times New Roman"/>
          <w:sz w:val="24"/>
          <w:szCs w:val="24"/>
          <w:lang w:val="en-GB"/>
        </w:rPr>
        <w:t xml:space="preserve">the </w:t>
      </w:r>
      <w:r w:rsidRPr="00FF1DF8">
        <w:rPr>
          <w:rFonts w:ascii="Times New Roman" w:hAnsi="Times New Roman" w:cs="Times New Roman"/>
          <w:sz w:val="24"/>
          <w:szCs w:val="24"/>
          <w:lang w:val="en-GB"/>
        </w:rPr>
        <w:t xml:space="preserve">key to effective teamwork as it primarily serves to assess needs, provide information and </w:t>
      </w:r>
      <w:r w:rsidR="00CD7C7A" w:rsidRPr="00FF1DF8">
        <w:rPr>
          <w:rFonts w:ascii="Times New Roman" w:hAnsi="Times New Roman" w:cs="Times New Roman"/>
          <w:sz w:val="24"/>
          <w:szCs w:val="24"/>
          <w:lang w:val="en-GB"/>
        </w:rPr>
        <w:t xml:space="preserve">aid in </w:t>
      </w:r>
      <w:r w:rsidRPr="00FF1DF8">
        <w:rPr>
          <w:rFonts w:ascii="Times New Roman" w:hAnsi="Times New Roman" w:cs="Times New Roman"/>
          <w:sz w:val="24"/>
          <w:szCs w:val="24"/>
          <w:lang w:val="en-GB"/>
        </w:rPr>
        <w:t>decision</w:t>
      </w:r>
      <w:r w:rsidR="00CD7C7A" w:rsidRPr="00FF1DF8">
        <w:rPr>
          <w:rFonts w:ascii="Times New Roman" w:hAnsi="Times New Roman" w:cs="Times New Roman"/>
          <w:sz w:val="24"/>
          <w:szCs w:val="24"/>
          <w:lang w:val="en-GB"/>
        </w:rPr>
        <w:t xml:space="preserve"> making</w:t>
      </w:r>
      <w:r w:rsidRPr="00FF1DF8">
        <w:rPr>
          <w:rFonts w:ascii="Times New Roman" w:hAnsi="Times New Roman" w:cs="Times New Roman"/>
          <w:sz w:val="24"/>
          <w:szCs w:val="24"/>
          <w:lang w:val="en-GB"/>
        </w:rPr>
        <w:t xml:space="preserve">. Successful communication </w:t>
      </w:r>
      <w:r w:rsidR="00CD7C7A" w:rsidRPr="00FF1DF8">
        <w:rPr>
          <w:rFonts w:ascii="Times New Roman" w:hAnsi="Times New Roman" w:cs="Times New Roman"/>
          <w:sz w:val="24"/>
          <w:szCs w:val="24"/>
          <w:lang w:val="en-GB"/>
        </w:rPr>
        <w:t xml:space="preserve">assumes </w:t>
      </w:r>
      <w:r w:rsidRPr="00FF1DF8">
        <w:rPr>
          <w:rFonts w:ascii="Times New Roman" w:hAnsi="Times New Roman" w:cs="Times New Roman"/>
          <w:sz w:val="24"/>
          <w:szCs w:val="24"/>
          <w:lang w:val="en-GB"/>
        </w:rPr>
        <w:t xml:space="preserve">that experts have acquired non-verbal communication skills, </w:t>
      </w:r>
      <w:r w:rsidR="00AD0C4C" w:rsidRPr="00FF1DF8">
        <w:rPr>
          <w:rFonts w:ascii="Times New Roman" w:hAnsi="Times New Roman" w:cs="Times New Roman"/>
          <w:sz w:val="24"/>
          <w:szCs w:val="24"/>
          <w:lang w:val="en-GB"/>
        </w:rPr>
        <w:t>counselling</w:t>
      </w:r>
      <w:r w:rsidRPr="00FF1DF8">
        <w:rPr>
          <w:rFonts w:ascii="Times New Roman" w:hAnsi="Times New Roman" w:cs="Times New Roman"/>
          <w:sz w:val="24"/>
          <w:szCs w:val="24"/>
          <w:lang w:val="en-GB"/>
        </w:rPr>
        <w:t xml:space="preserve"> skills and case presentation skills </w:t>
      </w:r>
      <w:r w:rsidR="001B5546" w:rsidRPr="00FF1DF8">
        <w:rPr>
          <w:rFonts w:ascii="Times New Roman" w:hAnsi="Times New Roman" w:cs="Times New Roman"/>
          <w:sz w:val="24"/>
          <w:szCs w:val="24"/>
          <w:lang w:val="en-GB"/>
        </w:rPr>
        <w:t>as well as</w:t>
      </w:r>
      <w:r w:rsidRPr="00FF1DF8">
        <w:rPr>
          <w:rFonts w:ascii="Times New Roman" w:hAnsi="Times New Roman" w:cs="Times New Roman"/>
          <w:sz w:val="24"/>
          <w:szCs w:val="24"/>
          <w:lang w:val="en-GB"/>
        </w:rPr>
        <w:t xml:space="preserve"> cooperation with other associates</w:t>
      </w:r>
      <w:r w:rsidR="00477704" w:rsidRPr="00FF1DF8">
        <w:rPr>
          <w:rFonts w:ascii="Times New Roman" w:hAnsi="Times New Roman" w:cs="Times New Roman"/>
          <w:sz w:val="24"/>
          <w:szCs w:val="24"/>
          <w:lang w:val="en-GB"/>
        </w:rPr>
        <w:t xml:space="preserve"> </w:t>
      </w:r>
      <w:r w:rsidR="00EA5F4C" w:rsidRPr="00FF1DF8">
        <w:rPr>
          <w:rFonts w:ascii="Times New Roman" w:hAnsi="Times New Roman" w:cs="Times New Roman"/>
          <w:sz w:val="24"/>
          <w:szCs w:val="24"/>
          <w:lang w:val="en-GB"/>
        </w:rPr>
        <w:t>(</w:t>
      </w:r>
      <w:r w:rsidR="00477704" w:rsidRPr="00FF1DF8">
        <w:rPr>
          <w:rFonts w:ascii="Times New Roman" w:eastAsia="Times New Roman" w:hAnsi="Times New Roman" w:cs="Times New Roman"/>
          <w:sz w:val="24"/>
          <w:szCs w:val="24"/>
          <w:lang w:val="en-GB" w:eastAsia="hr-HR"/>
        </w:rPr>
        <w:t xml:space="preserve">Ferreira-Padilla </w:t>
      </w:r>
      <w:r w:rsidR="00AD034D" w:rsidRPr="00FF1DF8">
        <w:rPr>
          <w:rFonts w:ascii="Times New Roman" w:eastAsia="Times New Roman" w:hAnsi="Times New Roman" w:cs="Times New Roman"/>
          <w:sz w:val="24"/>
          <w:szCs w:val="24"/>
          <w:lang w:val="en-GB" w:eastAsia="hr-HR"/>
        </w:rPr>
        <w:t xml:space="preserve"> </w:t>
      </w:r>
      <w:r w:rsidR="00AD0C4C" w:rsidRPr="00FF1DF8">
        <w:rPr>
          <w:rFonts w:ascii="Times New Roman" w:eastAsia="Times New Roman" w:hAnsi="Times New Roman" w:cs="Times New Roman"/>
          <w:sz w:val="24"/>
          <w:szCs w:val="24"/>
          <w:lang w:val="en-GB" w:eastAsia="hr-HR"/>
        </w:rPr>
        <w:t>et al</w:t>
      </w:r>
      <w:r w:rsidR="00EE103B" w:rsidRPr="00FF1DF8">
        <w:rPr>
          <w:rFonts w:ascii="Times New Roman" w:eastAsia="Times New Roman" w:hAnsi="Times New Roman" w:cs="Times New Roman"/>
          <w:sz w:val="24"/>
          <w:szCs w:val="24"/>
          <w:lang w:val="en-GB" w:eastAsia="hr-HR"/>
        </w:rPr>
        <w:t>.</w:t>
      </w:r>
      <w:r w:rsidR="00477704" w:rsidRPr="00FF1DF8">
        <w:rPr>
          <w:rFonts w:ascii="Times New Roman" w:eastAsia="Times New Roman" w:hAnsi="Times New Roman" w:cs="Times New Roman"/>
          <w:sz w:val="24"/>
          <w:szCs w:val="24"/>
          <w:lang w:val="en-GB" w:eastAsia="hr-HR"/>
        </w:rPr>
        <w:t>,</w:t>
      </w:r>
      <w:r w:rsidR="00AD034D" w:rsidRPr="00FF1DF8">
        <w:rPr>
          <w:rFonts w:ascii="Times New Roman" w:eastAsia="Times New Roman" w:hAnsi="Times New Roman" w:cs="Times New Roman"/>
          <w:sz w:val="24"/>
          <w:szCs w:val="24"/>
          <w:lang w:val="en-GB" w:eastAsia="hr-HR"/>
        </w:rPr>
        <w:t xml:space="preserve"> </w:t>
      </w:r>
      <w:r w:rsidR="00477704" w:rsidRPr="00FF1DF8">
        <w:rPr>
          <w:rFonts w:ascii="Times New Roman" w:eastAsia="Times New Roman" w:hAnsi="Times New Roman" w:cs="Times New Roman"/>
          <w:sz w:val="24"/>
          <w:szCs w:val="24"/>
          <w:lang w:val="en-GB" w:eastAsia="hr-HR"/>
        </w:rPr>
        <w:t>2015)</w:t>
      </w:r>
    </w:p>
    <w:p w14:paraId="355F113C" w14:textId="77777777" w:rsidR="00A718B8" w:rsidRDefault="00A718B8" w:rsidP="00694752">
      <w:pPr>
        <w:spacing w:after="120" w:line="360" w:lineRule="auto"/>
        <w:ind w:firstLine="720"/>
        <w:jc w:val="both"/>
        <w:rPr>
          <w:rFonts w:ascii="Times New Roman" w:hAnsi="Times New Roman" w:cs="Times New Roman"/>
          <w:b/>
          <w:bCs/>
          <w:sz w:val="24"/>
          <w:szCs w:val="24"/>
          <w:lang w:val="en-GB"/>
        </w:rPr>
      </w:pPr>
    </w:p>
    <w:p w14:paraId="5FB40AD4" w14:textId="083005E7" w:rsidR="00A72451" w:rsidRPr="00FF1DF8" w:rsidRDefault="003061D7" w:rsidP="00694752">
      <w:pPr>
        <w:spacing w:after="120" w:line="360" w:lineRule="auto"/>
        <w:ind w:firstLine="720"/>
        <w:jc w:val="both"/>
        <w:rPr>
          <w:rFonts w:ascii="Times New Roman" w:hAnsi="Times New Roman" w:cs="Times New Roman"/>
          <w:b/>
          <w:bCs/>
          <w:sz w:val="24"/>
          <w:szCs w:val="24"/>
          <w:lang w:val="en-GB"/>
        </w:rPr>
      </w:pPr>
      <w:r w:rsidRPr="00FF1DF8">
        <w:rPr>
          <w:rFonts w:ascii="Times New Roman" w:hAnsi="Times New Roman" w:cs="Times New Roman"/>
          <w:b/>
          <w:bCs/>
          <w:sz w:val="24"/>
          <w:szCs w:val="24"/>
          <w:lang w:val="en-GB"/>
        </w:rPr>
        <w:t>Palliative medicine aimed at the person</w:t>
      </w:r>
    </w:p>
    <w:p w14:paraId="19104B92" w14:textId="77777777" w:rsidR="003061D7" w:rsidRPr="00FF1DF8" w:rsidRDefault="003061D7" w:rsidP="00694752">
      <w:pPr>
        <w:spacing w:after="120" w:line="360" w:lineRule="auto"/>
        <w:ind w:firstLine="720"/>
        <w:jc w:val="both"/>
        <w:rPr>
          <w:rFonts w:ascii="Times New Roman" w:hAnsi="Times New Roman" w:cs="Times New Roman"/>
          <w:sz w:val="24"/>
          <w:szCs w:val="24"/>
          <w:lang w:val="en-GB"/>
        </w:rPr>
      </w:pPr>
      <w:r w:rsidRPr="00FF1DF8">
        <w:rPr>
          <w:rFonts w:ascii="Times New Roman" w:hAnsi="Times New Roman" w:cs="Times New Roman"/>
          <w:sz w:val="24"/>
          <w:szCs w:val="24"/>
          <w:lang w:val="en-GB"/>
        </w:rPr>
        <w:t>Although the approach to the patient as a person, rather than diagnosis, is at the very foundation of palliative medicine, this has been particularly emphasized in the last fifteen years with the development of the international movement of person-centered medicine.</w:t>
      </w:r>
    </w:p>
    <w:p w14:paraId="212FF0BD" w14:textId="5D85D82B" w:rsidR="002F4CB2" w:rsidRPr="00FF1DF8" w:rsidRDefault="003061D7" w:rsidP="00694752">
      <w:pPr>
        <w:spacing w:after="120" w:line="360" w:lineRule="auto"/>
        <w:ind w:firstLine="720"/>
        <w:jc w:val="both"/>
        <w:rPr>
          <w:rFonts w:ascii="Times New Roman" w:hAnsi="Times New Roman" w:cs="Times New Roman"/>
          <w:b/>
          <w:sz w:val="24"/>
          <w:szCs w:val="24"/>
          <w:lang w:val="en-GB"/>
        </w:rPr>
      </w:pPr>
      <w:r w:rsidRPr="00FF1DF8">
        <w:rPr>
          <w:rFonts w:ascii="Times New Roman" w:hAnsi="Times New Roman" w:cs="Times New Roman"/>
          <w:sz w:val="24"/>
          <w:szCs w:val="24"/>
          <w:lang w:val="en-GB"/>
        </w:rPr>
        <w:t xml:space="preserve">From its first steps, human medicine has often emphasized the importance of a holistic approach to the sick person, respecting the biological, psychological, social and spiritual in the origin, course and outcome of the disease. The doctor often cannot cure the disease, but his important role is to take good care of the </w:t>
      </w:r>
      <w:r w:rsidR="00C3415F" w:rsidRPr="00FF1DF8">
        <w:rPr>
          <w:rFonts w:ascii="Times New Roman" w:hAnsi="Times New Roman" w:cs="Times New Roman"/>
          <w:sz w:val="24"/>
          <w:szCs w:val="24"/>
          <w:lang w:val="en-GB"/>
        </w:rPr>
        <w:t xml:space="preserve">ill </w:t>
      </w:r>
      <w:r w:rsidRPr="00FF1DF8">
        <w:rPr>
          <w:rFonts w:ascii="Times New Roman" w:hAnsi="Times New Roman" w:cs="Times New Roman"/>
          <w:sz w:val="24"/>
          <w:szCs w:val="24"/>
          <w:lang w:val="en-GB"/>
        </w:rPr>
        <w:t xml:space="preserve">person and always provide hope and alleviate suffering. </w:t>
      </w:r>
      <w:bookmarkStart w:id="2" w:name="_Hlk100516386"/>
      <w:r w:rsidRPr="00FF1DF8">
        <w:rPr>
          <w:rFonts w:ascii="Times New Roman" w:hAnsi="Times New Roman" w:cs="Times New Roman"/>
          <w:sz w:val="24"/>
          <w:szCs w:val="24"/>
          <w:lang w:val="en-GB"/>
        </w:rPr>
        <w:t xml:space="preserve">Today, human life expectancy has significantly increased and we are witnessing an epidemic of chronic non-communicable diseases that are largely related to the lifestyle and </w:t>
      </w:r>
      <w:r w:rsidR="00AD0C4C" w:rsidRPr="00FF1DF8">
        <w:rPr>
          <w:rFonts w:ascii="Times New Roman" w:hAnsi="Times New Roman" w:cs="Times New Roman"/>
          <w:sz w:val="24"/>
          <w:szCs w:val="24"/>
          <w:lang w:val="en-GB"/>
        </w:rPr>
        <w:t>behaviour</w:t>
      </w:r>
      <w:r w:rsidRPr="00FF1DF8">
        <w:rPr>
          <w:rFonts w:ascii="Times New Roman" w:hAnsi="Times New Roman" w:cs="Times New Roman"/>
          <w:sz w:val="24"/>
          <w:szCs w:val="24"/>
          <w:lang w:val="en-GB"/>
        </w:rPr>
        <w:t xml:space="preserve"> of individuals. In recent years, personalized medicine has been strongly developing in the world</w:t>
      </w:r>
      <w:r w:rsidR="00C3415F" w:rsidRPr="00FF1DF8">
        <w:rPr>
          <w:rFonts w:ascii="Times New Roman" w:hAnsi="Times New Roman" w:cs="Times New Roman"/>
          <w:sz w:val="24"/>
          <w:szCs w:val="24"/>
          <w:lang w:val="en-GB"/>
        </w:rPr>
        <w:t>.  This form of</w:t>
      </w:r>
      <w:r w:rsidRPr="00FF1DF8">
        <w:rPr>
          <w:rFonts w:ascii="Times New Roman" w:hAnsi="Times New Roman" w:cs="Times New Roman"/>
          <w:sz w:val="24"/>
          <w:szCs w:val="24"/>
          <w:lang w:val="en-GB"/>
        </w:rPr>
        <w:t xml:space="preserve"> medicine aims to individually adjust treatment </w:t>
      </w:r>
      <w:r w:rsidR="008106B7" w:rsidRPr="00FF1DF8">
        <w:rPr>
          <w:rFonts w:ascii="Times New Roman" w:hAnsi="Times New Roman" w:cs="Times New Roman"/>
          <w:sz w:val="24"/>
          <w:szCs w:val="24"/>
          <w:lang w:val="en-GB"/>
        </w:rPr>
        <w:t xml:space="preserve">with the </w:t>
      </w:r>
      <w:r w:rsidRPr="00FF1DF8">
        <w:rPr>
          <w:rFonts w:ascii="Times New Roman" w:hAnsi="Times New Roman" w:cs="Times New Roman"/>
          <w:sz w:val="24"/>
          <w:szCs w:val="24"/>
          <w:lang w:val="en-GB"/>
        </w:rPr>
        <w:t>us</w:t>
      </w:r>
      <w:r w:rsidR="008106B7" w:rsidRPr="00FF1DF8">
        <w:rPr>
          <w:rFonts w:ascii="Times New Roman" w:hAnsi="Times New Roman" w:cs="Times New Roman"/>
          <w:sz w:val="24"/>
          <w:szCs w:val="24"/>
          <w:lang w:val="en-GB"/>
        </w:rPr>
        <w:t>e</w:t>
      </w:r>
      <w:r w:rsidRPr="00FF1DF8">
        <w:rPr>
          <w:rFonts w:ascii="Times New Roman" w:hAnsi="Times New Roman" w:cs="Times New Roman"/>
          <w:sz w:val="24"/>
          <w:szCs w:val="24"/>
          <w:lang w:val="en-GB"/>
        </w:rPr>
        <w:t xml:space="preserve"> the so-called "</w:t>
      </w:r>
      <w:r w:rsidR="00C3415F" w:rsidRPr="00FF1DF8">
        <w:rPr>
          <w:rFonts w:ascii="Times New Roman" w:hAnsi="Times New Roman" w:cs="Times New Roman"/>
          <w:sz w:val="24"/>
          <w:szCs w:val="24"/>
          <w:lang w:val="en-GB"/>
        </w:rPr>
        <w:t>s</w:t>
      </w:r>
      <w:r w:rsidRPr="00FF1DF8">
        <w:rPr>
          <w:rFonts w:ascii="Times New Roman" w:hAnsi="Times New Roman" w:cs="Times New Roman"/>
          <w:sz w:val="24"/>
          <w:szCs w:val="24"/>
          <w:lang w:val="en-GB"/>
        </w:rPr>
        <w:t xml:space="preserve">mart drugs", increasingly modern methods of brain imaging and the latest knowledge </w:t>
      </w:r>
      <w:r w:rsidR="008106B7" w:rsidRPr="00FF1DF8">
        <w:rPr>
          <w:rFonts w:ascii="Times New Roman" w:hAnsi="Times New Roman" w:cs="Times New Roman"/>
          <w:sz w:val="24"/>
          <w:szCs w:val="24"/>
          <w:lang w:val="en-GB"/>
        </w:rPr>
        <w:t>of</w:t>
      </w:r>
      <w:r w:rsidRPr="00FF1DF8">
        <w:rPr>
          <w:rFonts w:ascii="Times New Roman" w:hAnsi="Times New Roman" w:cs="Times New Roman"/>
          <w:sz w:val="24"/>
          <w:szCs w:val="24"/>
          <w:lang w:val="en-GB"/>
        </w:rPr>
        <w:t xml:space="preserve"> medical genetics</w:t>
      </w:r>
      <w:r w:rsidR="008106B7" w:rsidRPr="00FF1DF8">
        <w:rPr>
          <w:rFonts w:ascii="Times New Roman" w:hAnsi="Times New Roman" w:cs="Times New Roman"/>
          <w:sz w:val="24"/>
          <w:szCs w:val="24"/>
          <w:lang w:val="en-GB"/>
        </w:rPr>
        <w:t xml:space="preserve"> and</w:t>
      </w:r>
      <w:r w:rsidRPr="00FF1DF8">
        <w:rPr>
          <w:rFonts w:ascii="Times New Roman" w:hAnsi="Times New Roman" w:cs="Times New Roman"/>
          <w:sz w:val="24"/>
          <w:szCs w:val="24"/>
          <w:lang w:val="en-GB"/>
        </w:rPr>
        <w:t xml:space="preserve"> nanotechnology</w:t>
      </w:r>
      <w:r w:rsidR="00C3415F" w:rsidRPr="00FF1DF8">
        <w:rPr>
          <w:rFonts w:ascii="Times New Roman" w:hAnsi="Times New Roman" w:cs="Times New Roman"/>
          <w:sz w:val="24"/>
          <w:szCs w:val="24"/>
          <w:lang w:val="en-GB"/>
        </w:rPr>
        <w:t>.</w:t>
      </w:r>
      <w:r w:rsidRPr="00FF1DF8">
        <w:rPr>
          <w:rFonts w:ascii="Times New Roman" w:hAnsi="Times New Roman" w:cs="Times New Roman"/>
          <w:sz w:val="24"/>
          <w:szCs w:val="24"/>
          <w:lang w:val="en-GB"/>
        </w:rPr>
        <w:t xml:space="preserve"> </w:t>
      </w:r>
      <w:r w:rsidR="008106B7" w:rsidRPr="00FF1DF8">
        <w:rPr>
          <w:rFonts w:ascii="Times New Roman" w:hAnsi="Times New Roman" w:cs="Times New Roman"/>
          <w:sz w:val="24"/>
          <w:szCs w:val="24"/>
          <w:lang w:val="en-GB"/>
        </w:rPr>
        <w:t xml:space="preserve">Due to this technological development, more people survive and live longer </w:t>
      </w:r>
      <w:r w:rsidR="00750BE9" w:rsidRPr="00FF1DF8">
        <w:rPr>
          <w:rFonts w:ascii="Times New Roman" w:hAnsi="Times New Roman" w:cs="Times New Roman"/>
          <w:sz w:val="24"/>
          <w:szCs w:val="24"/>
          <w:lang w:val="en-GB"/>
        </w:rPr>
        <w:t>including those</w:t>
      </w:r>
      <w:r w:rsidR="008106B7" w:rsidRPr="00FF1DF8">
        <w:rPr>
          <w:rFonts w:ascii="Times New Roman" w:hAnsi="Times New Roman" w:cs="Times New Roman"/>
          <w:sz w:val="24"/>
          <w:szCs w:val="24"/>
          <w:lang w:val="en-GB"/>
        </w:rPr>
        <w:t xml:space="preserve"> with previously incurable diseases, there are fewer side </w:t>
      </w:r>
      <w:r w:rsidR="008106B7" w:rsidRPr="00FF1DF8">
        <w:rPr>
          <w:rFonts w:ascii="Times New Roman" w:hAnsi="Times New Roman" w:cs="Times New Roman"/>
          <w:sz w:val="24"/>
          <w:szCs w:val="24"/>
          <w:lang w:val="en-GB"/>
        </w:rPr>
        <w:lastRenderedPageBreak/>
        <w:t xml:space="preserve">effects </w:t>
      </w:r>
      <w:r w:rsidR="001B5546" w:rsidRPr="00FF1DF8">
        <w:rPr>
          <w:rFonts w:ascii="Times New Roman" w:hAnsi="Times New Roman" w:cs="Times New Roman"/>
          <w:sz w:val="24"/>
          <w:szCs w:val="24"/>
          <w:lang w:val="en-GB"/>
        </w:rPr>
        <w:t>caused by</w:t>
      </w:r>
      <w:r w:rsidR="008106B7" w:rsidRPr="00FF1DF8">
        <w:rPr>
          <w:rFonts w:ascii="Times New Roman" w:hAnsi="Times New Roman" w:cs="Times New Roman"/>
          <w:sz w:val="24"/>
          <w:szCs w:val="24"/>
          <w:lang w:val="en-GB"/>
        </w:rPr>
        <w:t xml:space="preserve"> medications and diagnostic procedures</w:t>
      </w:r>
      <w:r w:rsidR="00750BE9" w:rsidRPr="00FF1DF8">
        <w:rPr>
          <w:rFonts w:ascii="Times New Roman" w:hAnsi="Times New Roman" w:cs="Times New Roman"/>
          <w:sz w:val="24"/>
          <w:szCs w:val="24"/>
          <w:lang w:val="en-GB"/>
        </w:rPr>
        <w:t>. Further,</w:t>
      </w:r>
      <w:r w:rsidR="008106B7" w:rsidRPr="00FF1DF8">
        <w:rPr>
          <w:rFonts w:ascii="Times New Roman" w:hAnsi="Times New Roman" w:cs="Times New Roman"/>
          <w:sz w:val="24"/>
          <w:szCs w:val="24"/>
          <w:lang w:val="en-GB"/>
        </w:rPr>
        <w:t xml:space="preserve"> modern technologies ha</w:t>
      </w:r>
      <w:r w:rsidR="00750BE9" w:rsidRPr="00FF1DF8">
        <w:rPr>
          <w:rFonts w:ascii="Times New Roman" w:hAnsi="Times New Roman" w:cs="Times New Roman"/>
          <w:sz w:val="24"/>
          <w:szCs w:val="24"/>
          <w:lang w:val="en-GB"/>
        </w:rPr>
        <w:t>ve</w:t>
      </w:r>
      <w:r w:rsidR="008106B7" w:rsidRPr="00FF1DF8">
        <w:rPr>
          <w:rFonts w:ascii="Times New Roman" w:hAnsi="Times New Roman" w:cs="Times New Roman"/>
          <w:sz w:val="24"/>
          <w:szCs w:val="24"/>
          <w:lang w:val="en-GB"/>
        </w:rPr>
        <w:t xml:space="preserve"> enabled </w:t>
      </w:r>
      <w:r w:rsidR="00750BE9" w:rsidRPr="00FF1DF8">
        <w:rPr>
          <w:rFonts w:ascii="Times New Roman" w:hAnsi="Times New Roman" w:cs="Times New Roman"/>
          <w:sz w:val="24"/>
          <w:szCs w:val="24"/>
          <w:lang w:val="en-GB"/>
        </w:rPr>
        <w:t>easier communication</w:t>
      </w:r>
      <w:r w:rsidR="008106B7" w:rsidRPr="00FF1DF8">
        <w:rPr>
          <w:rFonts w:ascii="Times New Roman" w:hAnsi="Times New Roman" w:cs="Times New Roman"/>
          <w:sz w:val="24"/>
          <w:szCs w:val="24"/>
          <w:lang w:val="en-GB"/>
        </w:rPr>
        <w:t xml:space="preserve">, the development </w:t>
      </w:r>
      <w:r w:rsidR="00750BE9" w:rsidRPr="00FF1DF8">
        <w:rPr>
          <w:rFonts w:ascii="Times New Roman" w:hAnsi="Times New Roman" w:cs="Times New Roman"/>
          <w:sz w:val="24"/>
          <w:szCs w:val="24"/>
          <w:lang w:val="en-GB"/>
        </w:rPr>
        <w:t>of bioethics</w:t>
      </w:r>
      <w:r w:rsidR="008106B7" w:rsidRPr="00FF1DF8">
        <w:rPr>
          <w:rFonts w:ascii="Times New Roman" w:hAnsi="Times New Roman" w:cs="Times New Roman"/>
          <w:sz w:val="24"/>
          <w:szCs w:val="24"/>
          <w:lang w:val="en-GB"/>
        </w:rPr>
        <w:t xml:space="preserve"> and the </w:t>
      </w:r>
      <w:r w:rsidR="00750BE9" w:rsidRPr="00FF1DF8">
        <w:rPr>
          <w:rFonts w:ascii="Times New Roman" w:hAnsi="Times New Roman" w:cs="Times New Roman"/>
          <w:sz w:val="24"/>
          <w:szCs w:val="24"/>
          <w:lang w:val="en-GB"/>
        </w:rPr>
        <w:t xml:space="preserve">advancement </w:t>
      </w:r>
      <w:r w:rsidR="008106B7" w:rsidRPr="00FF1DF8">
        <w:rPr>
          <w:rFonts w:ascii="Times New Roman" w:hAnsi="Times New Roman" w:cs="Times New Roman"/>
          <w:sz w:val="24"/>
          <w:szCs w:val="24"/>
          <w:lang w:val="en-GB"/>
        </w:rPr>
        <w:t>of science open</w:t>
      </w:r>
      <w:r w:rsidR="00750BE9" w:rsidRPr="00FF1DF8">
        <w:rPr>
          <w:rFonts w:ascii="Times New Roman" w:hAnsi="Times New Roman" w:cs="Times New Roman"/>
          <w:sz w:val="24"/>
          <w:szCs w:val="24"/>
          <w:lang w:val="en-GB"/>
        </w:rPr>
        <w:t>ing</w:t>
      </w:r>
      <w:r w:rsidR="008106B7" w:rsidRPr="00FF1DF8">
        <w:rPr>
          <w:rFonts w:ascii="Times New Roman" w:hAnsi="Times New Roman" w:cs="Times New Roman"/>
          <w:sz w:val="24"/>
          <w:szCs w:val="24"/>
          <w:lang w:val="en-GB"/>
        </w:rPr>
        <w:t xml:space="preserve"> up new possibilities for treatment.</w:t>
      </w:r>
      <w:r w:rsidR="00B406DC" w:rsidRPr="00FF1DF8">
        <w:rPr>
          <w:rFonts w:ascii="Times New Roman" w:hAnsi="Times New Roman" w:cs="Times New Roman"/>
          <w:sz w:val="24"/>
          <w:szCs w:val="24"/>
          <w:lang w:val="en-GB"/>
        </w:rPr>
        <w:t xml:space="preserve"> </w:t>
      </w:r>
      <w:r w:rsidRPr="00FF1DF8">
        <w:rPr>
          <w:rFonts w:ascii="Times New Roman" w:hAnsi="Times New Roman" w:cs="Times New Roman"/>
          <w:sz w:val="24"/>
          <w:szCs w:val="24"/>
          <w:lang w:val="en-GB"/>
        </w:rPr>
        <w:t xml:space="preserve">At the same time, a growing fragmentation of medicine, </w:t>
      </w:r>
      <w:r w:rsidR="00B406DC" w:rsidRPr="00FF1DF8">
        <w:rPr>
          <w:rFonts w:ascii="Times New Roman" w:hAnsi="Times New Roman" w:cs="Times New Roman"/>
          <w:sz w:val="24"/>
          <w:szCs w:val="24"/>
          <w:lang w:val="en-GB"/>
        </w:rPr>
        <w:t xml:space="preserve">the </w:t>
      </w:r>
      <w:r w:rsidRPr="00FF1DF8">
        <w:rPr>
          <w:rFonts w:ascii="Times New Roman" w:hAnsi="Times New Roman" w:cs="Times New Roman"/>
          <w:sz w:val="24"/>
          <w:szCs w:val="24"/>
          <w:lang w:val="en-GB"/>
        </w:rPr>
        <w:t xml:space="preserve">inability to cover costs, </w:t>
      </w:r>
      <w:r w:rsidR="007A5635" w:rsidRPr="00FF1DF8">
        <w:rPr>
          <w:rFonts w:ascii="Times New Roman" w:hAnsi="Times New Roman" w:cs="Times New Roman"/>
          <w:sz w:val="24"/>
          <w:szCs w:val="24"/>
          <w:lang w:val="en-GB"/>
        </w:rPr>
        <w:t xml:space="preserve">in some cases even </w:t>
      </w:r>
      <w:r w:rsidRPr="00FF1DF8">
        <w:rPr>
          <w:rFonts w:ascii="Times New Roman" w:hAnsi="Times New Roman" w:cs="Times New Roman"/>
          <w:sz w:val="24"/>
          <w:szCs w:val="24"/>
          <w:lang w:val="en-GB"/>
        </w:rPr>
        <w:t xml:space="preserve">over-informatization in health care and </w:t>
      </w:r>
      <w:r w:rsidR="001B5546" w:rsidRPr="00FF1DF8">
        <w:rPr>
          <w:rFonts w:ascii="Times New Roman" w:hAnsi="Times New Roman" w:cs="Times New Roman"/>
          <w:sz w:val="24"/>
          <w:szCs w:val="24"/>
          <w:lang w:val="en-GB"/>
        </w:rPr>
        <w:t xml:space="preserve">rising </w:t>
      </w:r>
      <w:r w:rsidRPr="00FF1DF8">
        <w:rPr>
          <w:rFonts w:ascii="Times New Roman" w:hAnsi="Times New Roman" w:cs="Times New Roman"/>
          <w:sz w:val="24"/>
          <w:szCs w:val="24"/>
          <w:lang w:val="en-GB"/>
        </w:rPr>
        <w:t xml:space="preserve">problems </w:t>
      </w:r>
      <w:r w:rsidR="001B5546" w:rsidRPr="00FF1DF8">
        <w:rPr>
          <w:rFonts w:ascii="Times New Roman" w:hAnsi="Times New Roman" w:cs="Times New Roman"/>
          <w:sz w:val="24"/>
          <w:szCs w:val="24"/>
          <w:lang w:val="en-GB"/>
        </w:rPr>
        <w:t>in</w:t>
      </w:r>
      <w:r w:rsidRPr="00FF1DF8">
        <w:rPr>
          <w:rFonts w:ascii="Times New Roman" w:hAnsi="Times New Roman" w:cs="Times New Roman"/>
          <w:sz w:val="24"/>
          <w:szCs w:val="24"/>
          <w:lang w:val="en-GB"/>
        </w:rPr>
        <w:t xml:space="preserve"> communication skills </w:t>
      </w:r>
      <w:r w:rsidR="007A5635" w:rsidRPr="00FF1DF8">
        <w:rPr>
          <w:rFonts w:ascii="Times New Roman" w:hAnsi="Times New Roman" w:cs="Times New Roman"/>
          <w:sz w:val="24"/>
          <w:szCs w:val="24"/>
          <w:lang w:val="en-GB"/>
        </w:rPr>
        <w:t>may</w:t>
      </w:r>
      <w:r w:rsidR="00B406DC" w:rsidRPr="00FF1DF8">
        <w:rPr>
          <w:rFonts w:ascii="Times New Roman" w:hAnsi="Times New Roman" w:cs="Times New Roman"/>
          <w:sz w:val="24"/>
          <w:szCs w:val="24"/>
          <w:lang w:val="en-GB"/>
        </w:rPr>
        <w:t xml:space="preserve"> lead to</w:t>
      </w:r>
      <w:r w:rsidRPr="00FF1DF8">
        <w:rPr>
          <w:rFonts w:ascii="Times New Roman" w:hAnsi="Times New Roman" w:cs="Times New Roman"/>
          <w:sz w:val="24"/>
          <w:szCs w:val="24"/>
          <w:lang w:val="en-GB"/>
        </w:rPr>
        <w:t xml:space="preserve"> a growing number of complaints about relationships and communication. Often</w:t>
      </w:r>
      <w:r w:rsidR="00B406DC" w:rsidRPr="00FF1DF8">
        <w:rPr>
          <w:rFonts w:ascii="Times New Roman" w:hAnsi="Times New Roman" w:cs="Times New Roman"/>
          <w:sz w:val="24"/>
          <w:szCs w:val="24"/>
          <w:lang w:val="en-GB"/>
        </w:rPr>
        <w:t>,</w:t>
      </w:r>
      <w:r w:rsidRPr="00FF1DF8">
        <w:rPr>
          <w:rFonts w:ascii="Times New Roman" w:hAnsi="Times New Roman" w:cs="Times New Roman"/>
          <w:sz w:val="24"/>
          <w:szCs w:val="24"/>
          <w:lang w:val="en-GB"/>
        </w:rPr>
        <w:t xml:space="preserve"> the focus is </w:t>
      </w:r>
      <w:r w:rsidR="008A53F1" w:rsidRPr="00FF1DF8">
        <w:rPr>
          <w:rFonts w:ascii="Times New Roman" w:hAnsi="Times New Roman" w:cs="Times New Roman"/>
          <w:sz w:val="24"/>
          <w:szCs w:val="24"/>
          <w:lang w:val="en-GB"/>
        </w:rPr>
        <w:t>mainly</w:t>
      </w:r>
      <w:r w:rsidR="00B406DC" w:rsidRPr="00FF1DF8">
        <w:rPr>
          <w:rFonts w:ascii="Times New Roman" w:hAnsi="Times New Roman" w:cs="Times New Roman"/>
          <w:sz w:val="24"/>
          <w:szCs w:val="24"/>
          <w:lang w:val="en-GB"/>
        </w:rPr>
        <w:t xml:space="preserve"> </w:t>
      </w:r>
      <w:r w:rsidRPr="00FF1DF8">
        <w:rPr>
          <w:rFonts w:ascii="Times New Roman" w:hAnsi="Times New Roman" w:cs="Times New Roman"/>
          <w:sz w:val="24"/>
          <w:szCs w:val="24"/>
          <w:lang w:val="en-GB"/>
        </w:rPr>
        <w:t xml:space="preserve">on the diagnosis, the diseased organ or the pathophysiological mechanism </w:t>
      </w:r>
      <w:r w:rsidR="008A53F1" w:rsidRPr="00FF1DF8">
        <w:rPr>
          <w:rFonts w:ascii="Times New Roman" w:hAnsi="Times New Roman" w:cs="Times New Roman"/>
          <w:sz w:val="24"/>
          <w:szCs w:val="24"/>
          <w:lang w:val="en-GB"/>
        </w:rPr>
        <w:t>rather than</w:t>
      </w:r>
      <w:r w:rsidRPr="00FF1DF8">
        <w:rPr>
          <w:rFonts w:ascii="Times New Roman" w:hAnsi="Times New Roman" w:cs="Times New Roman"/>
          <w:sz w:val="24"/>
          <w:szCs w:val="24"/>
          <w:lang w:val="en-GB"/>
        </w:rPr>
        <w:t xml:space="preserve"> the sick person with his life story, positive aspects of health and his interpretation of the disease. Due to these processes, </w:t>
      </w:r>
      <w:r w:rsidR="008A53F1" w:rsidRPr="00FF1DF8">
        <w:rPr>
          <w:rFonts w:ascii="Times New Roman" w:hAnsi="Times New Roman" w:cs="Times New Roman"/>
          <w:sz w:val="24"/>
          <w:szCs w:val="24"/>
          <w:lang w:val="en-GB"/>
        </w:rPr>
        <w:t>over</w:t>
      </w:r>
      <w:r w:rsidRPr="00FF1DF8">
        <w:rPr>
          <w:rFonts w:ascii="Times New Roman" w:hAnsi="Times New Roman" w:cs="Times New Roman"/>
          <w:sz w:val="24"/>
          <w:szCs w:val="24"/>
          <w:lang w:val="en-GB"/>
        </w:rPr>
        <w:t xml:space="preserve"> the last three decades in many countries, increasing emphasis during medical education </w:t>
      </w:r>
      <w:r w:rsidR="003E3C1F" w:rsidRPr="00FF1DF8">
        <w:rPr>
          <w:rFonts w:ascii="Times New Roman" w:hAnsi="Times New Roman" w:cs="Times New Roman"/>
          <w:sz w:val="24"/>
          <w:szCs w:val="24"/>
          <w:lang w:val="en-GB"/>
        </w:rPr>
        <w:t>has been</w:t>
      </w:r>
      <w:r w:rsidRPr="00FF1DF8">
        <w:rPr>
          <w:rFonts w:ascii="Times New Roman" w:hAnsi="Times New Roman" w:cs="Times New Roman"/>
          <w:sz w:val="24"/>
          <w:szCs w:val="24"/>
          <w:lang w:val="en-GB"/>
        </w:rPr>
        <w:t xml:space="preserve"> placed on communication and communication skills in medicine and almost all </w:t>
      </w:r>
      <w:r w:rsidR="008A53F1" w:rsidRPr="00FF1DF8">
        <w:rPr>
          <w:rFonts w:ascii="Times New Roman" w:hAnsi="Times New Roman" w:cs="Times New Roman"/>
          <w:sz w:val="24"/>
          <w:szCs w:val="24"/>
          <w:lang w:val="en-GB"/>
        </w:rPr>
        <w:t>leading</w:t>
      </w:r>
      <w:r w:rsidRPr="00FF1DF8">
        <w:rPr>
          <w:rFonts w:ascii="Times New Roman" w:hAnsi="Times New Roman" w:cs="Times New Roman"/>
          <w:sz w:val="24"/>
          <w:szCs w:val="24"/>
          <w:lang w:val="en-GB"/>
        </w:rPr>
        <w:t xml:space="preserve"> medical associations and intergovernmental institutions in health are gathered in the international movement of person-centered medicine</w:t>
      </w:r>
      <w:r w:rsidR="008A53F1" w:rsidRPr="00FF1DF8">
        <w:rPr>
          <w:rFonts w:ascii="Times New Roman" w:hAnsi="Times New Roman" w:cs="Times New Roman"/>
          <w:sz w:val="24"/>
          <w:szCs w:val="24"/>
          <w:lang w:val="en-GB"/>
        </w:rPr>
        <w:t xml:space="preserve"> and</w:t>
      </w:r>
      <w:r w:rsidRPr="00FF1DF8">
        <w:rPr>
          <w:rFonts w:ascii="Times New Roman" w:hAnsi="Times New Roman" w:cs="Times New Roman"/>
          <w:sz w:val="24"/>
          <w:szCs w:val="24"/>
          <w:lang w:val="en-GB"/>
        </w:rPr>
        <w:t xml:space="preserve"> people</w:t>
      </w:r>
      <w:r w:rsidR="008A53F1" w:rsidRPr="00FF1DF8">
        <w:rPr>
          <w:rFonts w:ascii="Times New Roman" w:hAnsi="Times New Roman" w:cs="Times New Roman"/>
          <w:sz w:val="24"/>
          <w:szCs w:val="24"/>
          <w:lang w:val="en-GB"/>
        </w:rPr>
        <w:t>-centered health</w:t>
      </w:r>
      <w:r w:rsidRPr="00FF1DF8">
        <w:rPr>
          <w:rFonts w:ascii="Times New Roman" w:hAnsi="Times New Roman" w:cs="Times New Roman"/>
          <w:sz w:val="24"/>
          <w:szCs w:val="24"/>
          <w:lang w:val="en-GB"/>
        </w:rPr>
        <w:t>. In this movement, special attention is paid to palliative medicine aimed at the person</w:t>
      </w:r>
      <w:r w:rsidR="002F7E64" w:rsidRPr="00FF1DF8">
        <w:rPr>
          <w:rFonts w:ascii="Times New Roman" w:hAnsi="Times New Roman" w:cs="Times New Roman"/>
          <w:sz w:val="24"/>
          <w:szCs w:val="24"/>
          <w:lang w:val="en-GB"/>
        </w:rPr>
        <w:t xml:space="preserve"> </w:t>
      </w:r>
      <w:r w:rsidRPr="00FF1DF8">
        <w:rPr>
          <w:rFonts w:ascii="Times New Roman" w:hAnsi="Times New Roman" w:cs="Times New Roman"/>
          <w:sz w:val="24"/>
          <w:szCs w:val="24"/>
          <w:lang w:val="en-GB"/>
        </w:rPr>
        <w:t>respect</w:t>
      </w:r>
      <w:r w:rsidR="002F7E64" w:rsidRPr="00FF1DF8">
        <w:rPr>
          <w:rFonts w:ascii="Times New Roman" w:hAnsi="Times New Roman" w:cs="Times New Roman"/>
          <w:sz w:val="24"/>
          <w:szCs w:val="24"/>
          <w:lang w:val="en-GB"/>
        </w:rPr>
        <w:t>ing</w:t>
      </w:r>
      <w:r w:rsidRPr="00FF1DF8">
        <w:rPr>
          <w:rFonts w:ascii="Times New Roman" w:hAnsi="Times New Roman" w:cs="Times New Roman"/>
          <w:sz w:val="24"/>
          <w:szCs w:val="24"/>
          <w:lang w:val="en-GB"/>
        </w:rPr>
        <w:t xml:space="preserve"> </w:t>
      </w:r>
      <w:r w:rsidR="002A6D4E" w:rsidRPr="00FF1DF8">
        <w:rPr>
          <w:rFonts w:ascii="Times New Roman" w:hAnsi="Times New Roman" w:cs="Times New Roman"/>
          <w:sz w:val="24"/>
          <w:szCs w:val="24"/>
          <w:lang w:val="en-GB"/>
        </w:rPr>
        <w:t xml:space="preserve">the </w:t>
      </w:r>
      <w:r w:rsidRPr="00FF1DF8">
        <w:rPr>
          <w:rFonts w:ascii="Times New Roman" w:hAnsi="Times New Roman" w:cs="Times New Roman"/>
          <w:sz w:val="24"/>
          <w:szCs w:val="24"/>
          <w:lang w:val="en-GB"/>
        </w:rPr>
        <w:t xml:space="preserve">biological, psychological, social and spiritual factors </w:t>
      </w:r>
      <w:r w:rsidR="002A6D4E" w:rsidRPr="00FF1DF8">
        <w:rPr>
          <w:rFonts w:ascii="Times New Roman" w:hAnsi="Times New Roman" w:cs="Times New Roman"/>
          <w:sz w:val="24"/>
          <w:szCs w:val="24"/>
          <w:lang w:val="en-GB"/>
        </w:rPr>
        <w:t>of</w:t>
      </w:r>
      <w:r w:rsidRPr="00FF1DF8">
        <w:rPr>
          <w:rFonts w:ascii="Times New Roman" w:hAnsi="Times New Roman" w:cs="Times New Roman"/>
          <w:sz w:val="24"/>
          <w:szCs w:val="24"/>
          <w:lang w:val="en-GB"/>
        </w:rPr>
        <w:t xml:space="preserve"> the origin, course and outcome of the disease</w:t>
      </w:r>
      <w:r w:rsidR="002F7E64" w:rsidRPr="00FF1DF8">
        <w:rPr>
          <w:rFonts w:ascii="Times New Roman" w:hAnsi="Times New Roman" w:cs="Times New Roman"/>
          <w:sz w:val="24"/>
          <w:szCs w:val="24"/>
          <w:lang w:val="en-GB"/>
        </w:rPr>
        <w:t>. The aim is to</w:t>
      </w:r>
      <w:r w:rsidRPr="00FF1DF8">
        <w:rPr>
          <w:rFonts w:ascii="Times New Roman" w:hAnsi="Times New Roman" w:cs="Times New Roman"/>
          <w:sz w:val="24"/>
          <w:szCs w:val="24"/>
          <w:lang w:val="en-GB"/>
        </w:rPr>
        <w:t xml:space="preserve"> respect the patient's life perspective, his view</w:t>
      </w:r>
      <w:r w:rsidR="002F7E64" w:rsidRPr="00FF1DF8">
        <w:rPr>
          <w:rFonts w:ascii="Times New Roman" w:hAnsi="Times New Roman" w:cs="Times New Roman"/>
          <w:sz w:val="24"/>
          <w:szCs w:val="24"/>
          <w:lang w:val="en-GB"/>
        </w:rPr>
        <w:t>s</w:t>
      </w:r>
      <w:r w:rsidRPr="00FF1DF8">
        <w:rPr>
          <w:rFonts w:ascii="Times New Roman" w:hAnsi="Times New Roman" w:cs="Times New Roman"/>
          <w:sz w:val="24"/>
          <w:szCs w:val="24"/>
          <w:lang w:val="en-GB"/>
        </w:rPr>
        <w:t xml:space="preserve"> </w:t>
      </w:r>
      <w:r w:rsidR="002F7E64" w:rsidRPr="00FF1DF8">
        <w:rPr>
          <w:rFonts w:ascii="Times New Roman" w:hAnsi="Times New Roman" w:cs="Times New Roman"/>
          <w:sz w:val="24"/>
          <w:szCs w:val="24"/>
          <w:lang w:val="en-GB"/>
        </w:rPr>
        <w:t xml:space="preserve">on the world </w:t>
      </w:r>
      <w:r w:rsidRPr="00FF1DF8">
        <w:rPr>
          <w:rFonts w:ascii="Times New Roman" w:hAnsi="Times New Roman" w:cs="Times New Roman"/>
          <w:sz w:val="24"/>
          <w:szCs w:val="24"/>
          <w:lang w:val="en-GB"/>
        </w:rPr>
        <w:t>and disease</w:t>
      </w:r>
      <w:r w:rsidR="002F7E64" w:rsidRPr="00FF1DF8">
        <w:rPr>
          <w:rFonts w:ascii="Times New Roman" w:hAnsi="Times New Roman" w:cs="Times New Roman"/>
          <w:sz w:val="24"/>
          <w:szCs w:val="24"/>
          <w:lang w:val="en-GB"/>
        </w:rPr>
        <w:t xml:space="preserve"> in general</w:t>
      </w:r>
      <w:r w:rsidRPr="00FF1DF8">
        <w:rPr>
          <w:rFonts w:ascii="Times New Roman" w:hAnsi="Times New Roman" w:cs="Times New Roman"/>
          <w:sz w:val="24"/>
          <w:szCs w:val="24"/>
          <w:lang w:val="en-GB"/>
        </w:rPr>
        <w:t>, his desires and needs</w:t>
      </w:r>
      <w:r w:rsidR="00576F30" w:rsidRPr="00FF1DF8">
        <w:rPr>
          <w:rFonts w:ascii="Times New Roman" w:hAnsi="Times New Roman" w:cs="Times New Roman"/>
          <w:sz w:val="24"/>
          <w:szCs w:val="24"/>
          <w:lang w:val="en-GB"/>
        </w:rPr>
        <w:t xml:space="preserve">. Great emphasis is </w:t>
      </w:r>
      <w:r w:rsidR="002F7E64" w:rsidRPr="00FF1DF8">
        <w:rPr>
          <w:rFonts w:ascii="Times New Roman" w:hAnsi="Times New Roman" w:cs="Times New Roman"/>
          <w:sz w:val="24"/>
          <w:szCs w:val="24"/>
          <w:lang w:val="en-GB"/>
        </w:rPr>
        <w:t>plac</w:t>
      </w:r>
      <w:r w:rsidR="00576F30" w:rsidRPr="00FF1DF8">
        <w:rPr>
          <w:rFonts w:ascii="Times New Roman" w:hAnsi="Times New Roman" w:cs="Times New Roman"/>
          <w:sz w:val="24"/>
          <w:szCs w:val="24"/>
          <w:lang w:val="en-GB"/>
        </w:rPr>
        <w:t>ed</w:t>
      </w:r>
      <w:r w:rsidRPr="00FF1DF8">
        <w:rPr>
          <w:rFonts w:ascii="Times New Roman" w:hAnsi="Times New Roman" w:cs="Times New Roman"/>
          <w:sz w:val="24"/>
          <w:szCs w:val="24"/>
          <w:lang w:val="en-GB"/>
        </w:rPr>
        <w:t xml:space="preserve"> on the personality of the health</w:t>
      </w:r>
      <w:r w:rsidR="002A6D4E" w:rsidRPr="00FF1DF8">
        <w:rPr>
          <w:rFonts w:ascii="Times New Roman" w:hAnsi="Times New Roman" w:cs="Times New Roman"/>
          <w:sz w:val="24"/>
          <w:szCs w:val="24"/>
          <w:lang w:val="en-GB"/>
        </w:rPr>
        <w:t>care</w:t>
      </w:r>
      <w:r w:rsidRPr="00FF1DF8">
        <w:rPr>
          <w:rFonts w:ascii="Times New Roman" w:hAnsi="Times New Roman" w:cs="Times New Roman"/>
          <w:sz w:val="24"/>
          <w:szCs w:val="24"/>
          <w:lang w:val="en-GB"/>
        </w:rPr>
        <w:t xml:space="preserve"> professional, communication and relationships</w:t>
      </w:r>
      <w:r w:rsidR="002F7E64" w:rsidRPr="00FF1DF8">
        <w:rPr>
          <w:rFonts w:ascii="Times New Roman" w:hAnsi="Times New Roman" w:cs="Times New Roman"/>
          <w:sz w:val="24"/>
          <w:szCs w:val="24"/>
          <w:lang w:val="en-GB"/>
        </w:rPr>
        <w:t xml:space="preserve">, </w:t>
      </w:r>
      <w:r w:rsidRPr="00FF1DF8">
        <w:rPr>
          <w:rFonts w:ascii="Times New Roman" w:hAnsi="Times New Roman" w:cs="Times New Roman"/>
          <w:sz w:val="24"/>
          <w:szCs w:val="24"/>
          <w:lang w:val="en-GB"/>
        </w:rPr>
        <w:t>us</w:t>
      </w:r>
      <w:r w:rsidR="00576F30" w:rsidRPr="00FF1DF8">
        <w:rPr>
          <w:rFonts w:ascii="Times New Roman" w:hAnsi="Times New Roman" w:cs="Times New Roman"/>
          <w:sz w:val="24"/>
          <w:szCs w:val="24"/>
          <w:lang w:val="en-GB"/>
        </w:rPr>
        <w:t>e of</w:t>
      </w:r>
      <w:r w:rsidRPr="00FF1DF8">
        <w:rPr>
          <w:rFonts w:ascii="Times New Roman" w:hAnsi="Times New Roman" w:cs="Times New Roman"/>
          <w:sz w:val="24"/>
          <w:szCs w:val="24"/>
          <w:lang w:val="en-GB"/>
        </w:rPr>
        <w:t xml:space="preserve"> informed consent, joint decision-making, work with the patient's </w:t>
      </w:r>
      <w:r w:rsidR="008E687A" w:rsidRPr="00FF1DF8">
        <w:rPr>
          <w:rFonts w:ascii="Times New Roman" w:hAnsi="Times New Roman" w:cs="Times New Roman"/>
          <w:sz w:val="24"/>
          <w:szCs w:val="24"/>
          <w:lang w:val="en-GB"/>
        </w:rPr>
        <w:t>family</w:t>
      </w:r>
      <w:r w:rsidR="003E3C1F" w:rsidRPr="00FF1DF8">
        <w:rPr>
          <w:rFonts w:ascii="Times New Roman" w:hAnsi="Times New Roman" w:cs="Times New Roman"/>
          <w:sz w:val="24"/>
          <w:szCs w:val="24"/>
          <w:lang w:val="en-GB"/>
        </w:rPr>
        <w:t>,</w:t>
      </w:r>
      <w:r w:rsidR="008E687A" w:rsidRPr="00FF1DF8">
        <w:rPr>
          <w:rFonts w:ascii="Times New Roman" w:hAnsi="Times New Roman" w:cs="Times New Roman"/>
          <w:sz w:val="24"/>
          <w:szCs w:val="24"/>
          <w:lang w:val="en-GB"/>
        </w:rPr>
        <w:t xml:space="preserve"> as</w:t>
      </w:r>
      <w:r w:rsidR="00576F30" w:rsidRPr="00FF1DF8">
        <w:rPr>
          <w:rFonts w:ascii="Times New Roman" w:hAnsi="Times New Roman" w:cs="Times New Roman"/>
          <w:sz w:val="24"/>
          <w:szCs w:val="24"/>
          <w:lang w:val="en-GB"/>
        </w:rPr>
        <w:t xml:space="preserve"> well as </w:t>
      </w:r>
      <w:r w:rsidRPr="00FF1DF8">
        <w:rPr>
          <w:rFonts w:ascii="Times New Roman" w:hAnsi="Times New Roman" w:cs="Times New Roman"/>
          <w:sz w:val="24"/>
          <w:szCs w:val="24"/>
          <w:lang w:val="en-GB"/>
        </w:rPr>
        <w:t xml:space="preserve">partnership with other professionals in the medical team </w:t>
      </w:r>
      <w:r w:rsidR="00477704" w:rsidRPr="00FF1DF8">
        <w:rPr>
          <w:rFonts w:ascii="Times New Roman" w:hAnsi="Times New Roman" w:cs="Times New Roman"/>
          <w:sz w:val="24"/>
          <w:szCs w:val="24"/>
          <w:lang w:val="en-GB"/>
        </w:rPr>
        <w:t>(</w:t>
      </w:r>
      <w:r w:rsidR="00046724" w:rsidRPr="00FF1DF8">
        <w:rPr>
          <w:rFonts w:ascii="Times New Roman" w:hAnsi="Times New Roman" w:cs="Times New Roman"/>
          <w:sz w:val="24"/>
          <w:szCs w:val="24"/>
          <w:lang w:val="en-GB"/>
        </w:rPr>
        <w:t>Braš</w:t>
      </w:r>
      <w:r w:rsidR="00B372DA" w:rsidRPr="00FF1DF8">
        <w:rPr>
          <w:rFonts w:ascii="Times New Roman" w:hAnsi="Times New Roman" w:cs="Times New Roman"/>
          <w:sz w:val="24"/>
          <w:szCs w:val="24"/>
          <w:lang w:val="en-GB"/>
        </w:rPr>
        <w:t xml:space="preserve"> &amp; </w:t>
      </w:r>
      <w:r w:rsidR="008E687A" w:rsidRPr="00FF1DF8">
        <w:rPr>
          <w:rFonts w:ascii="Times New Roman" w:hAnsi="Times New Roman" w:cs="Times New Roman"/>
          <w:sz w:val="24"/>
          <w:szCs w:val="24"/>
          <w:lang w:val="en-GB"/>
        </w:rPr>
        <w:t>Đorđević, 2013</w:t>
      </w:r>
      <w:r w:rsidR="00B372DA" w:rsidRPr="00FF1DF8">
        <w:rPr>
          <w:rFonts w:ascii="Times New Roman" w:hAnsi="Times New Roman" w:cs="Times New Roman"/>
          <w:sz w:val="24"/>
          <w:szCs w:val="24"/>
          <w:lang w:val="en-GB"/>
        </w:rPr>
        <w:t>b</w:t>
      </w:r>
      <w:r w:rsidR="00477704" w:rsidRPr="00FF1DF8">
        <w:rPr>
          <w:rFonts w:ascii="Times New Roman" w:hAnsi="Times New Roman" w:cs="Times New Roman"/>
          <w:sz w:val="24"/>
          <w:szCs w:val="24"/>
          <w:lang w:val="en-GB"/>
        </w:rPr>
        <w:t xml:space="preserve">). </w:t>
      </w:r>
      <w:bookmarkEnd w:id="2"/>
      <w:r w:rsidRPr="00FF1DF8">
        <w:rPr>
          <w:rFonts w:ascii="Times New Roman" w:hAnsi="Times New Roman" w:cs="Times New Roman"/>
          <w:sz w:val="24"/>
          <w:szCs w:val="24"/>
          <w:lang w:val="en-GB"/>
        </w:rPr>
        <w:t xml:space="preserve">A necessary prerequisite for this approach is good medical education, </w:t>
      </w:r>
      <w:r w:rsidR="00842B84" w:rsidRPr="00FF1DF8">
        <w:rPr>
          <w:rFonts w:ascii="Times New Roman" w:hAnsi="Times New Roman" w:cs="Times New Roman"/>
          <w:sz w:val="24"/>
          <w:szCs w:val="24"/>
          <w:lang w:val="en-GB"/>
        </w:rPr>
        <w:t>particularly</w:t>
      </w:r>
      <w:r w:rsidRPr="00FF1DF8">
        <w:rPr>
          <w:rFonts w:ascii="Times New Roman" w:hAnsi="Times New Roman" w:cs="Times New Roman"/>
          <w:sz w:val="24"/>
          <w:szCs w:val="24"/>
          <w:lang w:val="en-GB"/>
        </w:rPr>
        <w:t xml:space="preserve"> in the field of communication and communication skills in medicine. Learning communication skills in medicine is not an event, but a process that takes place in several stages and is upgraded over the years. It begins during secondary education, develops throughout the study of medicine as well as in the higher education of other health professionals and improves through lifelong learning </w:t>
      </w:r>
      <w:r w:rsidR="00046724" w:rsidRPr="00FF1DF8">
        <w:rPr>
          <w:rFonts w:ascii="Times New Roman" w:hAnsi="Times New Roman" w:cs="Times New Roman"/>
          <w:sz w:val="24"/>
          <w:szCs w:val="24"/>
          <w:lang w:val="en-GB"/>
        </w:rPr>
        <w:t>(Đorđević</w:t>
      </w:r>
      <w:r w:rsidR="00B372DA" w:rsidRPr="00FF1DF8">
        <w:rPr>
          <w:rFonts w:ascii="Times New Roman" w:hAnsi="Times New Roman" w:cs="Times New Roman"/>
          <w:sz w:val="24"/>
          <w:szCs w:val="24"/>
          <w:lang w:val="en-GB"/>
        </w:rPr>
        <w:t xml:space="preserve"> </w:t>
      </w:r>
      <w:r w:rsidR="00AD0C4C" w:rsidRPr="00FF1DF8">
        <w:rPr>
          <w:rFonts w:ascii="Times New Roman" w:hAnsi="Times New Roman" w:cs="Times New Roman"/>
          <w:sz w:val="24"/>
          <w:szCs w:val="24"/>
          <w:lang w:val="en-GB"/>
        </w:rPr>
        <w:t>et al</w:t>
      </w:r>
      <w:r w:rsidR="00EE103B" w:rsidRPr="00FF1DF8">
        <w:rPr>
          <w:rFonts w:ascii="Times New Roman" w:hAnsi="Times New Roman" w:cs="Times New Roman"/>
          <w:sz w:val="24"/>
          <w:szCs w:val="24"/>
          <w:lang w:val="en-GB"/>
        </w:rPr>
        <w:t>.</w:t>
      </w:r>
      <w:r w:rsidR="00046724" w:rsidRPr="00FF1DF8">
        <w:rPr>
          <w:rFonts w:ascii="Times New Roman" w:hAnsi="Times New Roman" w:cs="Times New Roman"/>
          <w:sz w:val="24"/>
          <w:szCs w:val="24"/>
          <w:lang w:val="en-GB"/>
        </w:rPr>
        <w:t xml:space="preserve">, 2012).  </w:t>
      </w:r>
    </w:p>
    <w:p w14:paraId="47334E30" w14:textId="215F6014" w:rsidR="006843F3" w:rsidRPr="00FF1DF8" w:rsidRDefault="003061D7" w:rsidP="00694752">
      <w:pPr>
        <w:spacing w:line="360" w:lineRule="auto"/>
        <w:ind w:firstLine="720"/>
        <w:jc w:val="both"/>
        <w:rPr>
          <w:rFonts w:ascii="Times New Roman" w:hAnsi="Times New Roman" w:cs="Times New Roman"/>
          <w:sz w:val="24"/>
          <w:szCs w:val="24"/>
          <w:lang w:val="en-GB"/>
        </w:rPr>
      </w:pPr>
      <w:r w:rsidRPr="00FF1DF8">
        <w:rPr>
          <w:rFonts w:ascii="Times New Roman" w:hAnsi="Times New Roman" w:cs="Times New Roman"/>
          <w:sz w:val="24"/>
          <w:szCs w:val="24"/>
          <w:lang w:val="en-GB"/>
        </w:rPr>
        <w:t xml:space="preserve">Palliative medicine today cannot cure a person, but it can take care of </w:t>
      </w:r>
      <w:r w:rsidR="003E3C1F" w:rsidRPr="00FF1DF8">
        <w:rPr>
          <w:rFonts w:ascii="Times New Roman" w:hAnsi="Times New Roman" w:cs="Times New Roman"/>
          <w:sz w:val="24"/>
          <w:szCs w:val="24"/>
          <w:lang w:val="en-GB"/>
        </w:rPr>
        <w:t>him</w:t>
      </w:r>
      <w:r w:rsidRPr="00FF1DF8">
        <w:rPr>
          <w:rFonts w:ascii="Times New Roman" w:hAnsi="Times New Roman" w:cs="Times New Roman"/>
          <w:sz w:val="24"/>
          <w:szCs w:val="24"/>
          <w:lang w:val="en-GB"/>
        </w:rPr>
        <w:t xml:space="preserve">, alleviate </w:t>
      </w:r>
      <w:r w:rsidR="003E3C1F" w:rsidRPr="00FF1DF8">
        <w:rPr>
          <w:rFonts w:ascii="Times New Roman" w:hAnsi="Times New Roman" w:cs="Times New Roman"/>
          <w:sz w:val="24"/>
          <w:szCs w:val="24"/>
          <w:lang w:val="en-GB"/>
        </w:rPr>
        <w:t>his</w:t>
      </w:r>
      <w:r w:rsidRPr="00FF1DF8">
        <w:rPr>
          <w:rFonts w:ascii="Times New Roman" w:hAnsi="Times New Roman" w:cs="Times New Roman"/>
          <w:sz w:val="24"/>
          <w:szCs w:val="24"/>
          <w:lang w:val="en-GB"/>
        </w:rPr>
        <w:t xml:space="preserve"> pain and suffering while preserving the dignity of the person as a unique human being. In palliative medicine, the sentence "nothing </w:t>
      </w:r>
      <w:r w:rsidR="008030B5" w:rsidRPr="00FF1DF8">
        <w:rPr>
          <w:rFonts w:ascii="Times New Roman" w:hAnsi="Times New Roman" w:cs="Times New Roman"/>
          <w:sz w:val="24"/>
          <w:szCs w:val="24"/>
          <w:lang w:val="en-GB"/>
        </w:rPr>
        <w:t xml:space="preserve">more </w:t>
      </w:r>
      <w:r w:rsidRPr="00FF1DF8">
        <w:rPr>
          <w:rFonts w:ascii="Times New Roman" w:hAnsi="Times New Roman" w:cs="Times New Roman"/>
          <w:sz w:val="24"/>
          <w:szCs w:val="24"/>
          <w:lang w:val="en-GB"/>
        </w:rPr>
        <w:t xml:space="preserve">can be done" </w:t>
      </w:r>
      <w:r w:rsidR="009A7ECB" w:rsidRPr="00FF1DF8">
        <w:rPr>
          <w:rFonts w:ascii="Times New Roman" w:hAnsi="Times New Roman" w:cs="Times New Roman"/>
          <w:sz w:val="24"/>
          <w:szCs w:val="24"/>
          <w:lang w:val="en-GB"/>
        </w:rPr>
        <w:t>should not be used since</w:t>
      </w:r>
      <w:r w:rsidRPr="00FF1DF8">
        <w:rPr>
          <w:rFonts w:ascii="Times New Roman" w:hAnsi="Times New Roman" w:cs="Times New Roman"/>
          <w:sz w:val="24"/>
          <w:szCs w:val="24"/>
          <w:lang w:val="en-GB"/>
        </w:rPr>
        <w:t xml:space="preserve"> we </w:t>
      </w:r>
      <w:r w:rsidR="009A7ECB" w:rsidRPr="00FF1DF8">
        <w:rPr>
          <w:rFonts w:ascii="Times New Roman" w:hAnsi="Times New Roman" w:cs="Times New Roman"/>
          <w:sz w:val="24"/>
          <w:szCs w:val="24"/>
          <w:lang w:val="en-GB"/>
        </w:rPr>
        <w:t xml:space="preserve">should </w:t>
      </w:r>
      <w:r w:rsidRPr="00FF1DF8">
        <w:rPr>
          <w:rFonts w:ascii="Times New Roman" w:hAnsi="Times New Roman" w:cs="Times New Roman"/>
          <w:sz w:val="24"/>
          <w:szCs w:val="24"/>
          <w:lang w:val="en-GB"/>
        </w:rPr>
        <w:t xml:space="preserve">always ask ourselves "what else can we do for the patient and his family". </w:t>
      </w:r>
      <w:r w:rsidR="009A7ECB" w:rsidRPr="00FF1DF8">
        <w:rPr>
          <w:rFonts w:ascii="Times New Roman" w:hAnsi="Times New Roman" w:cs="Times New Roman"/>
          <w:sz w:val="24"/>
          <w:szCs w:val="24"/>
          <w:lang w:val="en-GB"/>
        </w:rPr>
        <w:t>In this case</w:t>
      </w:r>
      <w:r w:rsidRPr="00FF1DF8">
        <w:rPr>
          <w:rFonts w:ascii="Times New Roman" w:hAnsi="Times New Roman" w:cs="Times New Roman"/>
          <w:sz w:val="24"/>
          <w:szCs w:val="24"/>
          <w:lang w:val="en-GB"/>
        </w:rPr>
        <w:t xml:space="preserve">, </w:t>
      </w:r>
      <w:r w:rsidR="00643981" w:rsidRPr="00FF1DF8">
        <w:rPr>
          <w:rFonts w:ascii="Times New Roman" w:hAnsi="Times New Roman" w:cs="Times New Roman"/>
          <w:sz w:val="24"/>
          <w:szCs w:val="24"/>
          <w:lang w:val="en-GB"/>
        </w:rPr>
        <w:t xml:space="preserve">the </w:t>
      </w:r>
      <w:r w:rsidRPr="00FF1DF8">
        <w:rPr>
          <w:rFonts w:ascii="Times New Roman" w:hAnsi="Times New Roman" w:cs="Times New Roman"/>
          <w:sz w:val="24"/>
          <w:szCs w:val="24"/>
          <w:lang w:val="en-GB"/>
        </w:rPr>
        <w:t xml:space="preserve">ability to be a good clinician, </w:t>
      </w:r>
      <w:r w:rsidR="00643981" w:rsidRPr="00FF1DF8">
        <w:rPr>
          <w:rFonts w:ascii="Times New Roman" w:hAnsi="Times New Roman" w:cs="Times New Roman"/>
          <w:sz w:val="24"/>
          <w:szCs w:val="24"/>
          <w:lang w:val="en-GB"/>
        </w:rPr>
        <w:t xml:space="preserve">our </w:t>
      </w:r>
      <w:r w:rsidRPr="00FF1DF8">
        <w:rPr>
          <w:rFonts w:ascii="Times New Roman" w:hAnsi="Times New Roman" w:cs="Times New Roman"/>
          <w:sz w:val="24"/>
          <w:szCs w:val="24"/>
          <w:lang w:val="en-GB"/>
        </w:rPr>
        <w:t>communication skills, ability to work in a multidisciplinary team</w:t>
      </w:r>
      <w:r w:rsidR="00643981" w:rsidRPr="00FF1DF8">
        <w:rPr>
          <w:rFonts w:ascii="Times New Roman" w:hAnsi="Times New Roman" w:cs="Times New Roman"/>
          <w:sz w:val="24"/>
          <w:szCs w:val="24"/>
          <w:lang w:val="en-GB"/>
        </w:rPr>
        <w:t xml:space="preserve"> as well </w:t>
      </w:r>
      <w:r w:rsidR="008030B5" w:rsidRPr="00FF1DF8">
        <w:rPr>
          <w:rFonts w:ascii="Times New Roman" w:hAnsi="Times New Roman" w:cs="Times New Roman"/>
          <w:sz w:val="24"/>
          <w:szCs w:val="24"/>
          <w:lang w:val="en-GB"/>
        </w:rPr>
        <w:t>as our empathy</w:t>
      </w:r>
      <w:r w:rsidRPr="00FF1DF8">
        <w:rPr>
          <w:rFonts w:ascii="Times New Roman" w:hAnsi="Times New Roman" w:cs="Times New Roman"/>
          <w:sz w:val="24"/>
          <w:szCs w:val="24"/>
          <w:lang w:val="en-GB"/>
        </w:rPr>
        <w:t xml:space="preserve"> and humanity</w:t>
      </w:r>
      <w:r w:rsidR="00643981" w:rsidRPr="00FF1DF8">
        <w:rPr>
          <w:rFonts w:ascii="Times New Roman" w:hAnsi="Times New Roman" w:cs="Times New Roman"/>
          <w:sz w:val="24"/>
          <w:szCs w:val="24"/>
          <w:lang w:val="en-GB"/>
        </w:rPr>
        <w:t xml:space="preserve"> </w:t>
      </w:r>
      <w:r w:rsidR="003E3C1F" w:rsidRPr="00FF1DF8">
        <w:rPr>
          <w:rFonts w:ascii="Times New Roman" w:hAnsi="Times New Roman" w:cs="Times New Roman"/>
          <w:sz w:val="24"/>
          <w:szCs w:val="24"/>
          <w:lang w:val="en-GB"/>
        </w:rPr>
        <w:t>are</w:t>
      </w:r>
      <w:r w:rsidR="00F65A36" w:rsidRPr="00FF1DF8">
        <w:rPr>
          <w:rFonts w:ascii="Times New Roman" w:hAnsi="Times New Roman" w:cs="Times New Roman"/>
          <w:sz w:val="24"/>
          <w:szCs w:val="24"/>
          <w:lang w:val="en-GB"/>
        </w:rPr>
        <w:t xml:space="preserve"> </w:t>
      </w:r>
      <w:r w:rsidR="00643981" w:rsidRPr="00FF1DF8">
        <w:rPr>
          <w:rFonts w:ascii="Times New Roman" w:hAnsi="Times New Roman" w:cs="Times New Roman"/>
          <w:sz w:val="24"/>
          <w:szCs w:val="24"/>
          <w:lang w:val="en-GB"/>
        </w:rPr>
        <w:t>tested.</w:t>
      </w:r>
    </w:p>
    <w:p w14:paraId="6569AC41" w14:textId="62F59E47" w:rsidR="006843F3" w:rsidRPr="00FF1DF8" w:rsidRDefault="006C4B22" w:rsidP="00A718B8">
      <w:pPr>
        <w:spacing w:line="360" w:lineRule="auto"/>
        <w:ind w:firstLine="720"/>
        <w:jc w:val="both"/>
        <w:rPr>
          <w:rFonts w:ascii="Times New Roman" w:hAnsi="Times New Roman" w:cs="Times New Roman"/>
          <w:b/>
          <w:bCs/>
          <w:sz w:val="24"/>
          <w:szCs w:val="24"/>
          <w:lang w:val="en-GB"/>
        </w:rPr>
      </w:pPr>
      <w:r w:rsidRPr="00FF1DF8">
        <w:rPr>
          <w:rFonts w:ascii="Times New Roman" w:hAnsi="Times New Roman" w:cs="Times New Roman"/>
          <w:b/>
          <w:bCs/>
          <w:sz w:val="24"/>
          <w:szCs w:val="24"/>
          <w:lang w:val="en-GB"/>
        </w:rPr>
        <w:lastRenderedPageBreak/>
        <w:t>PALLIATIVE MEDICINE TOMORROW</w:t>
      </w:r>
    </w:p>
    <w:p w14:paraId="22023360" w14:textId="5E18BD37" w:rsidR="002F4CB2" w:rsidRPr="00FF1DF8" w:rsidRDefault="007433D6" w:rsidP="00694752">
      <w:pPr>
        <w:spacing w:line="360" w:lineRule="auto"/>
        <w:ind w:firstLine="720"/>
        <w:jc w:val="both"/>
        <w:rPr>
          <w:rFonts w:ascii="Times New Roman" w:hAnsi="Times New Roman" w:cs="Times New Roman"/>
          <w:sz w:val="24"/>
          <w:szCs w:val="24"/>
          <w:lang w:val="en-GB"/>
        </w:rPr>
      </w:pPr>
      <w:r w:rsidRPr="00FF1DF8">
        <w:rPr>
          <w:rFonts w:ascii="Times New Roman" w:hAnsi="Times New Roman" w:cs="Times New Roman"/>
          <w:sz w:val="24"/>
          <w:szCs w:val="24"/>
          <w:lang w:val="en-GB"/>
        </w:rPr>
        <w:t>Reflecting on the future of palliative medicine, we believe that a number of fact</w:t>
      </w:r>
      <w:r w:rsidR="00A379E0" w:rsidRPr="00FF1DF8">
        <w:rPr>
          <w:rFonts w:ascii="Times New Roman" w:hAnsi="Times New Roman" w:cs="Times New Roman"/>
          <w:sz w:val="24"/>
          <w:szCs w:val="24"/>
          <w:lang w:val="en-GB"/>
        </w:rPr>
        <w:t>ors</w:t>
      </w:r>
      <w:r w:rsidRPr="00FF1DF8">
        <w:rPr>
          <w:rFonts w:ascii="Times New Roman" w:hAnsi="Times New Roman" w:cs="Times New Roman"/>
          <w:sz w:val="24"/>
          <w:szCs w:val="24"/>
          <w:lang w:val="en-GB"/>
        </w:rPr>
        <w:t xml:space="preserve"> </w:t>
      </w:r>
      <w:r w:rsidR="00A379E0" w:rsidRPr="00FF1DF8">
        <w:rPr>
          <w:rFonts w:ascii="Times New Roman" w:hAnsi="Times New Roman" w:cs="Times New Roman"/>
          <w:sz w:val="24"/>
          <w:szCs w:val="24"/>
          <w:lang w:val="en-GB"/>
        </w:rPr>
        <w:t>suggest</w:t>
      </w:r>
      <w:r w:rsidRPr="00FF1DF8">
        <w:rPr>
          <w:rFonts w:ascii="Times New Roman" w:hAnsi="Times New Roman" w:cs="Times New Roman"/>
          <w:sz w:val="24"/>
          <w:szCs w:val="24"/>
          <w:lang w:val="en-GB"/>
        </w:rPr>
        <w:t xml:space="preserve"> that palliative medicine and palliative care will </w:t>
      </w:r>
      <w:r w:rsidR="003E467B" w:rsidRPr="00FF1DF8">
        <w:rPr>
          <w:rFonts w:ascii="Times New Roman" w:hAnsi="Times New Roman" w:cs="Times New Roman"/>
          <w:sz w:val="24"/>
          <w:szCs w:val="24"/>
          <w:lang w:val="en-GB"/>
        </w:rPr>
        <w:t>develop</w:t>
      </w:r>
      <w:r w:rsidRPr="00FF1DF8">
        <w:rPr>
          <w:rFonts w:ascii="Times New Roman" w:hAnsi="Times New Roman" w:cs="Times New Roman"/>
          <w:sz w:val="24"/>
          <w:szCs w:val="24"/>
          <w:lang w:val="en-GB"/>
        </w:rPr>
        <w:t xml:space="preserve"> even more rapid</w:t>
      </w:r>
      <w:r w:rsidR="003E467B" w:rsidRPr="00FF1DF8">
        <w:rPr>
          <w:rFonts w:ascii="Times New Roman" w:hAnsi="Times New Roman" w:cs="Times New Roman"/>
          <w:sz w:val="24"/>
          <w:szCs w:val="24"/>
          <w:lang w:val="en-GB"/>
        </w:rPr>
        <w:t>ly</w:t>
      </w:r>
      <w:r w:rsidRPr="00FF1DF8">
        <w:rPr>
          <w:rFonts w:ascii="Times New Roman" w:hAnsi="Times New Roman" w:cs="Times New Roman"/>
          <w:sz w:val="24"/>
          <w:szCs w:val="24"/>
          <w:lang w:val="en-GB"/>
        </w:rPr>
        <w:t xml:space="preserve"> in the years and decades to come. There are major demographic changes in aging populations</w:t>
      </w:r>
      <w:r w:rsidR="00CE26E1" w:rsidRPr="00FF1DF8">
        <w:rPr>
          <w:rFonts w:ascii="Times New Roman" w:hAnsi="Times New Roman" w:cs="Times New Roman"/>
          <w:sz w:val="24"/>
          <w:szCs w:val="24"/>
          <w:lang w:val="en-GB"/>
        </w:rPr>
        <w:t>,</w:t>
      </w:r>
      <w:r w:rsidRPr="00FF1DF8">
        <w:rPr>
          <w:rFonts w:ascii="Times New Roman" w:hAnsi="Times New Roman" w:cs="Times New Roman"/>
          <w:sz w:val="24"/>
          <w:szCs w:val="24"/>
          <w:lang w:val="en-GB"/>
        </w:rPr>
        <w:t xml:space="preserve"> statistical mortality rates are also changing and will continue to change. People will live longer, the proportion of the elderly will increase and as life expectancy increases, more people will die from severe chronic diseases such as heart disease, cerebrovascular and respiratory diseases, as well as from various </w:t>
      </w:r>
      <w:r w:rsidR="00A379E0" w:rsidRPr="00FF1DF8">
        <w:rPr>
          <w:rFonts w:ascii="Times New Roman" w:hAnsi="Times New Roman" w:cs="Times New Roman"/>
          <w:sz w:val="24"/>
          <w:szCs w:val="24"/>
          <w:lang w:val="en-GB"/>
        </w:rPr>
        <w:t xml:space="preserve">types of </w:t>
      </w:r>
      <w:r w:rsidRPr="00FF1DF8">
        <w:rPr>
          <w:rFonts w:ascii="Times New Roman" w:hAnsi="Times New Roman" w:cs="Times New Roman"/>
          <w:sz w:val="24"/>
          <w:szCs w:val="24"/>
          <w:lang w:val="en-GB"/>
        </w:rPr>
        <w:t xml:space="preserve">cancers. </w:t>
      </w:r>
      <w:r w:rsidR="00A379E0" w:rsidRPr="00FF1DF8">
        <w:rPr>
          <w:rFonts w:ascii="Times New Roman" w:hAnsi="Times New Roman" w:cs="Times New Roman"/>
          <w:sz w:val="24"/>
          <w:szCs w:val="24"/>
          <w:lang w:val="en-GB"/>
        </w:rPr>
        <w:t xml:space="preserve">Owing to </w:t>
      </w:r>
      <w:r w:rsidRPr="00FF1DF8">
        <w:rPr>
          <w:rFonts w:ascii="Times New Roman" w:hAnsi="Times New Roman" w:cs="Times New Roman"/>
          <w:sz w:val="24"/>
          <w:szCs w:val="24"/>
          <w:lang w:val="en-GB"/>
        </w:rPr>
        <w:t xml:space="preserve">the technological development of medicine, patients will survive longer with chronic disabling disease and consequently they will need palliative care for an even longer period of time. </w:t>
      </w:r>
      <w:r w:rsidR="00A379E0" w:rsidRPr="00FF1DF8">
        <w:rPr>
          <w:rFonts w:ascii="Times New Roman" w:hAnsi="Times New Roman" w:cs="Times New Roman"/>
          <w:sz w:val="24"/>
          <w:szCs w:val="24"/>
          <w:lang w:val="en-GB"/>
        </w:rPr>
        <w:t>T</w:t>
      </w:r>
      <w:r w:rsidRPr="00FF1DF8">
        <w:rPr>
          <w:rFonts w:ascii="Times New Roman" w:hAnsi="Times New Roman" w:cs="Times New Roman"/>
          <w:sz w:val="24"/>
          <w:szCs w:val="24"/>
          <w:lang w:val="en-GB"/>
        </w:rPr>
        <w:t>he COVID-19 pandemic, which began two years ago and is still ongoing, unfortunately showed us that palliative medicine is needed by an increasing number of people suffering from infectious diseases</w:t>
      </w:r>
      <w:r w:rsidR="00A379E0" w:rsidRPr="00FF1DF8">
        <w:rPr>
          <w:rFonts w:ascii="Times New Roman" w:hAnsi="Times New Roman" w:cs="Times New Roman"/>
          <w:sz w:val="24"/>
          <w:szCs w:val="24"/>
          <w:lang w:val="en-GB"/>
        </w:rPr>
        <w:t xml:space="preserve">. It </w:t>
      </w:r>
      <w:r w:rsidR="00E24617" w:rsidRPr="00FF1DF8">
        <w:rPr>
          <w:rFonts w:ascii="Times New Roman" w:hAnsi="Times New Roman" w:cs="Times New Roman"/>
          <w:sz w:val="24"/>
          <w:szCs w:val="24"/>
          <w:lang w:val="en-GB"/>
        </w:rPr>
        <w:t xml:space="preserve">also </w:t>
      </w:r>
      <w:r w:rsidR="00A379E0" w:rsidRPr="00FF1DF8">
        <w:rPr>
          <w:rFonts w:ascii="Times New Roman" w:hAnsi="Times New Roman" w:cs="Times New Roman"/>
          <w:sz w:val="24"/>
          <w:szCs w:val="24"/>
          <w:lang w:val="en-GB"/>
        </w:rPr>
        <w:t>pointed out the need to</w:t>
      </w:r>
      <w:r w:rsidRPr="00FF1DF8">
        <w:rPr>
          <w:rFonts w:ascii="Times New Roman" w:hAnsi="Times New Roman" w:cs="Times New Roman"/>
          <w:sz w:val="24"/>
          <w:szCs w:val="24"/>
          <w:lang w:val="en-GB"/>
        </w:rPr>
        <w:t xml:space="preserve"> overcom</w:t>
      </w:r>
      <w:r w:rsidR="00A379E0" w:rsidRPr="00FF1DF8">
        <w:rPr>
          <w:rFonts w:ascii="Times New Roman" w:hAnsi="Times New Roman" w:cs="Times New Roman"/>
          <w:sz w:val="24"/>
          <w:szCs w:val="24"/>
          <w:lang w:val="en-GB"/>
        </w:rPr>
        <w:t>e</w:t>
      </w:r>
      <w:r w:rsidRPr="00FF1DF8">
        <w:rPr>
          <w:rFonts w:ascii="Times New Roman" w:hAnsi="Times New Roman" w:cs="Times New Roman"/>
          <w:sz w:val="24"/>
          <w:szCs w:val="24"/>
          <w:lang w:val="en-GB"/>
        </w:rPr>
        <w:t xml:space="preserve"> numerous communication barriers enabl</w:t>
      </w:r>
      <w:r w:rsidR="00A379E0" w:rsidRPr="00FF1DF8">
        <w:rPr>
          <w:rFonts w:ascii="Times New Roman" w:hAnsi="Times New Roman" w:cs="Times New Roman"/>
          <w:sz w:val="24"/>
          <w:szCs w:val="24"/>
          <w:lang w:val="en-GB"/>
        </w:rPr>
        <w:t>ing</w:t>
      </w:r>
      <w:r w:rsidRPr="00FF1DF8">
        <w:rPr>
          <w:rFonts w:ascii="Times New Roman" w:hAnsi="Times New Roman" w:cs="Times New Roman"/>
          <w:sz w:val="24"/>
          <w:szCs w:val="24"/>
          <w:lang w:val="en-GB"/>
        </w:rPr>
        <w:t xml:space="preserve"> better communication between family members and patients</w:t>
      </w:r>
      <w:r w:rsidR="003E3C1F" w:rsidRPr="00FF1DF8">
        <w:rPr>
          <w:rFonts w:ascii="Times New Roman" w:hAnsi="Times New Roman" w:cs="Times New Roman"/>
          <w:sz w:val="24"/>
          <w:szCs w:val="24"/>
          <w:lang w:val="en-GB"/>
        </w:rPr>
        <w:t>,</w:t>
      </w:r>
      <w:r w:rsidRPr="00FF1DF8">
        <w:rPr>
          <w:rFonts w:ascii="Times New Roman" w:hAnsi="Times New Roman" w:cs="Times New Roman"/>
          <w:sz w:val="24"/>
          <w:szCs w:val="24"/>
          <w:lang w:val="en-GB"/>
        </w:rPr>
        <w:t xml:space="preserve"> </w:t>
      </w:r>
      <w:r w:rsidR="00A379E0" w:rsidRPr="00FF1DF8">
        <w:rPr>
          <w:rFonts w:ascii="Times New Roman" w:hAnsi="Times New Roman" w:cs="Times New Roman"/>
          <w:sz w:val="24"/>
          <w:szCs w:val="24"/>
          <w:lang w:val="en-GB"/>
        </w:rPr>
        <w:t xml:space="preserve">particularly those </w:t>
      </w:r>
      <w:r w:rsidR="00CE5FCE" w:rsidRPr="00FF1DF8">
        <w:rPr>
          <w:rFonts w:ascii="Times New Roman" w:hAnsi="Times New Roman" w:cs="Times New Roman"/>
          <w:sz w:val="24"/>
          <w:szCs w:val="24"/>
          <w:lang w:val="en-GB"/>
        </w:rPr>
        <w:t xml:space="preserve">that </w:t>
      </w:r>
      <w:r w:rsidR="00A379E0" w:rsidRPr="00FF1DF8">
        <w:rPr>
          <w:rFonts w:ascii="Times New Roman" w:hAnsi="Times New Roman" w:cs="Times New Roman"/>
          <w:sz w:val="24"/>
          <w:szCs w:val="24"/>
          <w:lang w:val="en-GB"/>
        </w:rPr>
        <w:t>due to the stringent epidemiological measures were unable</w:t>
      </w:r>
      <w:r w:rsidRPr="00FF1DF8">
        <w:rPr>
          <w:rFonts w:ascii="Times New Roman" w:hAnsi="Times New Roman" w:cs="Times New Roman"/>
          <w:sz w:val="24"/>
          <w:szCs w:val="24"/>
          <w:lang w:val="en-GB"/>
        </w:rPr>
        <w:t xml:space="preserve"> to say goodbye</w:t>
      </w:r>
      <w:r w:rsidR="00CE5FCE" w:rsidRPr="00FF1DF8">
        <w:rPr>
          <w:rFonts w:ascii="Times New Roman" w:hAnsi="Times New Roman" w:cs="Times New Roman"/>
          <w:sz w:val="24"/>
          <w:szCs w:val="24"/>
          <w:lang w:val="en-GB"/>
        </w:rPr>
        <w:t xml:space="preserve"> to the</w:t>
      </w:r>
      <w:r w:rsidR="003E3C1F" w:rsidRPr="00FF1DF8">
        <w:rPr>
          <w:rFonts w:ascii="Times New Roman" w:hAnsi="Times New Roman" w:cs="Times New Roman"/>
          <w:sz w:val="24"/>
          <w:szCs w:val="24"/>
          <w:lang w:val="en-GB"/>
        </w:rPr>
        <w:t>ir</w:t>
      </w:r>
      <w:r w:rsidR="00CE5FCE" w:rsidRPr="00FF1DF8">
        <w:rPr>
          <w:rFonts w:ascii="Times New Roman" w:hAnsi="Times New Roman" w:cs="Times New Roman"/>
          <w:sz w:val="24"/>
          <w:szCs w:val="24"/>
          <w:lang w:val="en-GB"/>
        </w:rPr>
        <w:t xml:space="preserve"> loved ones</w:t>
      </w:r>
      <w:r w:rsidR="003E3C1F" w:rsidRPr="00FF1DF8">
        <w:rPr>
          <w:rFonts w:ascii="Times New Roman" w:hAnsi="Times New Roman" w:cs="Times New Roman"/>
          <w:sz w:val="24"/>
          <w:szCs w:val="24"/>
          <w:lang w:val="en-GB"/>
        </w:rPr>
        <w:t xml:space="preserve"> thus</w:t>
      </w:r>
      <w:r w:rsidRPr="00FF1DF8">
        <w:rPr>
          <w:rFonts w:ascii="Times New Roman" w:hAnsi="Times New Roman" w:cs="Times New Roman"/>
          <w:sz w:val="24"/>
          <w:szCs w:val="24"/>
          <w:lang w:val="en-GB"/>
        </w:rPr>
        <w:t xml:space="preserve"> </w:t>
      </w:r>
      <w:r w:rsidR="006308CF" w:rsidRPr="00FF1DF8">
        <w:rPr>
          <w:rFonts w:ascii="Times New Roman" w:hAnsi="Times New Roman" w:cs="Times New Roman"/>
          <w:sz w:val="24"/>
          <w:szCs w:val="24"/>
          <w:lang w:val="en-GB"/>
        </w:rPr>
        <w:t>leading to possible</w:t>
      </w:r>
      <w:r w:rsidRPr="00FF1DF8">
        <w:rPr>
          <w:rFonts w:ascii="Times New Roman" w:hAnsi="Times New Roman" w:cs="Times New Roman"/>
          <w:sz w:val="24"/>
          <w:szCs w:val="24"/>
          <w:lang w:val="en-GB"/>
        </w:rPr>
        <w:t xml:space="preserve"> complicat</w:t>
      </w:r>
      <w:r w:rsidR="006308CF" w:rsidRPr="00FF1DF8">
        <w:rPr>
          <w:rFonts w:ascii="Times New Roman" w:hAnsi="Times New Roman" w:cs="Times New Roman"/>
          <w:sz w:val="24"/>
          <w:szCs w:val="24"/>
          <w:lang w:val="en-GB"/>
        </w:rPr>
        <w:t xml:space="preserve">ions in the process of </w:t>
      </w:r>
      <w:r w:rsidRPr="00FF1DF8">
        <w:rPr>
          <w:rFonts w:ascii="Times New Roman" w:hAnsi="Times New Roman" w:cs="Times New Roman"/>
          <w:sz w:val="24"/>
          <w:szCs w:val="24"/>
          <w:lang w:val="en-GB"/>
        </w:rPr>
        <w:t>mourning. Equally, special attention will have to be paid to the overall care of the elderly</w:t>
      </w:r>
      <w:r w:rsidR="009F3461" w:rsidRPr="00FF1DF8">
        <w:rPr>
          <w:rFonts w:ascii="Times New Roman" w:hAnsi="Times New Roman" w:cs="Times New Roman"/>
          <w:sz w:val="24"/>
          <w:szCs w:val="24"/>
          <w:lang w:val="en-GB"/>
        </w:rPr>
        <w:t>,</w:t>
      </w:r>
      <w:r w:rsidRPr="00FF1DF8">
        <w:rPr>
          <w:rFonts w:ascii="Times New Roman" w:hAnsi="Times New Roman" w:cs="Times New Roman"/>
          <w:sz w:val="24"/>
          <w:szCs w:val="24"/>
          <w:lang w:val="en-GB"/>
        </w:rPr>
        <w:t xml:space="preserve"> </w:t>
      </w:r>
      <w:r w:rsidR="009F3461" w:rsidRPr="00FF1DF8">
        <w:rPr>
          <w:rFonts w:ascii="Times New Roman" w:hAnsi="Times New Roman" w:cs="Times New Roman"/>
          <w:sz w:val="24"/>
          <w:szCs w:val="24"/>
          <w:lang w:val="en-GB"/>
        </w:rPr>
        <w:t>particularly</w:t>
      </w:r>
      <w:r w:rsidRPr="00FF1DF8">
        <w:rPr>
          <w:rFonts w:ascii="Times New Roman" w:hAnsi="Times New Roman" w:cs="Times New Roman"/>
          <w:sz w:val="24"/>
          <w:szCs w:val="24"/>
          <w:lang w:val="en-GB"/>
        </w:rPr>
        <w:t xml:space="preserve"> to people with dementia, </w:t>
      </w:r>
      <w:r w:rsidR="003E3C1F" w:rsidRPr="00FF1DF8">
        <w:rPr>
          <w:rFonts w:ascii="Times New Roman" w:hAnsi="Times New Roman" w:cs="Times New Roman"/>
          <w:sz w:val="24"/>
          <w:szCs w:val="24"/>
          <w:lang w:val="en-GB"/>
        </w:rPr>
        <w:t>and that</w:t>
      </w:r>
      <w:r w:rsidRPr="00FF1DF8">
        <w:rPr>
          <w:rFonts w:ascii="Times New Roman" w:hAnsi="Times New Roman" w:cs="Times New Roman"/>
          <w:sz w:val="24"/>
          <w:szCs w:val="24"/>
          <w:lang w:val="en-GB"/>
        </w:rPr>
        <w:t xml:space="preserve"> will require</w:t>
      </w:r>
      <w:r w:rsidR="003E3C1F" w:rsidRPr="00FF1DF8">
        <w:rPr>
          <w:rFonts w:ascii="Times New Roman" w:hAnsi="Times New Roman" w:cs="Times New Roman"/>
          <w:sz w:val="24"/>
          <w:szCs w:val="24"/>
          <w:lang w:val="en-GB"/>
        </w:rPr>
        <w:t xml:space="preserve"> a</w:t>
      </w:r>
      <w:r w:rsidRPr="00FF1DF8">
        <w:rPr>
          <w:rFonts w:ascii="Times New Roman" w:hAnsi="Times New Roman" w:cs="Times New Roman"/>
          <w:sz w:val="24"/>
          <w:szCs w:val="24"/>
          <w:lang w:val="en-GB"/>
        </w:rPr>
        <w:t xml:space="preserve"> better integration of the health and social system</w:t>
      </w:r>
      <w:r w:rsidR="003E3C1F" w:rsidRPr="00FF1DF8">
        <w:rPr>
          <w:rFonts w:ascii="Times New Roman" w:hAnsi="Times New Roman" w:cs="Times New Roman"/>
          <w:sz w:val="24"/>
          <w:szCs w:val="24"/>
          <w:lang w:val="en-GB"/>
        </w:rPr>
        <w:t>s</w:t>
      </w:r>
      <w:r w:rsidR="00AD0C4C" w:rsidRPr="00FF1DF8">
        <w:rPr>
          <w:rFonts w:ascii="Times New Roman" w:hAnsi="Times New Roman" w:cs="Times New Roman"/>
          <w:sz w:val="24"/>
          <w:szCs w:val="24"/>
          <w:lang w:val="en-GB"/>
        </w:rPr>
        <w:t xml:space="preserve"> </w:t>
      </w:r>
      <w:r w:rsidR="00796B28" w:rsidRPr="00FF1DF8">
        <w:rPr>
          <w:rFonts w:ascii="Times New Roman" w:hAnsi="Times New Roman" w:cs="Times New Roman"/>
          <w:sz w:val="24"/>
          <w:szCs w:val="24"/>
          <w:lang w:val="en-GB"/>
        </w:rPr>
        <w:t>(Braš</w:t>
      </w:r>
      <w:r w:rsidR="00B372DA" w:rsidRPr="00FF1DF8">
        <w:rPr>
          <w:rFonts w:ascii="Times New Roman" w:hAnsi="Times New Roman" w:cs="Times New Roman"/>
          <w:sz w:val="24"/>
          <w:szCs w:val="24"/>
          <w:lang w:val="en-GB"/>
        </w:rPr>
        <w:t xml:space="preserve"> </w:t>
      </w:r>
      <w:r w:rsidR="00AD0C4C" w:rsidRPr="00FF1DF8">
        <w:rPr>
          <w:rFonts w:ascii="Times New Roman" w:hAnsi="Times New Roman" w:cs="Times New Roman"/>
          <w:sz w:val="24"/>
          <w:szCs w:val="24"/>
          <w:lang w:val="en-GB"/>
        </w:rPr>
        <w:t>et al</w:t>
      </w:r>
      <w:r w:rsidR="00EE103B" w:rsidRPr="00FF1DF8">
        <w:rPr>
          <w:rFonts w:ascii="Times New Roman" w:hAnsi="Times New Roman" w:cs="Times New Roman"/>
          <w:sz w:val="24"/>
          <w:szCs w:val="24"/>
          <w:lang w:val="en-GB"/>
        </w:rPr>
        <w:t>.</w:t>
      </w:r>
      <w:r w:rsidR="00796B28" w:rsidRPr="00FF1DF8">
        <w:rPr>
          <w:rFonts w:ascii="Times New Roman" w:hAnsi="Times New Roman" w:cs="Times New Roman"/>
          <w:sz w:val="24"/>
          <w:szCs w:val="24"/>
          <w:lang w:val="en-GB"/>
        </w:rPr>
        <w:t>, 2022)</w:t>
      </w:r>
      <w:r w:rsidR="006C4B22" w:rsidRPr="00FF1DF8">
        <w:rPr>
          <w:rFonts w:ascii="Times New Roman" w:hAnsi="Times New Roman" w:cs="Times New Roman"/>
          <w:sz w:val="24"/>
          <w:szCs w:val="24"/>
          <w:lang w:val="en-GB"/>
        </w:rPr>
        <w:t>.</w:t>
      </w:r>
    </w:p>
    <w:p w14:paraId="4979A3B8" w14:textId="761FC889" w:rsidR="002F4CB2" w:rsidRPr="00FF1DF8" w:rsidRDefault="003D6AE3" w:rsidP="00694752">
      <w:pPr>
        <w:spacing w:line="360" w:lineRule="auto"/>
        <w:ind w:firstLine="720"/>
        <w:jc w:val="both"/>
        <w:rPr>
          <w:rFonts w:ascii="Times New Roman" w:hAnsi="Times New Roman" w:cs="Times New Roman"/>
          <w:sz w:val="24"/>
          <w:szCs w:val="24"/>
          <w:lang w:val="en-GB"/>
        </w:rPr>
      </w:pPr>
      <w:r w:rsidRPr="00FF1DF8">
        <w:rPr>
          <w:rFonts w:ascii="Times New Roman" w:hAnsi="Times New Roman" w:cs="Times New Roman"/>
          <w:sz w:val="24"/>
          <w:szCs w:val="24"/>
          <w:lang w:val="en-GB"/>
        </w:rPr>
        <w:t>We believe that palliative medicine</w:t>
      </w:r>
      <w:r w:rsidR="005B1B0E" w:rsidRPr="00FF1DF8">
        <w:rPr>
          <w:rFonts w:ascii="Times New Roman" w:hAnsi="Times New Roman" w:cs="Times New Roman"/>
          <w:sz w:val="24"/>
          <w:szCs w:val="24"/>
          <w:lang w:val="en-GB"/>
        </w:rPr>
        <w:t>,</w:t>
      </w:r>
      <w:r w:rsidRPr="00FF1DF8">
        <w:rPr>
          <w:rFonts w:ascii="Times New Roman" w:hAnsi="Times New Roman" w:cs="Times New Roman"/>
          <w:sz w:val="24"/>
          <w:szCs w:val="24"/>
          <w:lang w:val="en-GB"/>
        </w:rPr>
        <w:t xml:space="preserve"> with its principles and way of working in this century of conflicts, wars, pandemics and all kinds of crises that threaten humanity represents a real civilizational step forward.</w:t>
      </w:r>
      <w:r w:rsidR="008D53F7" w:rsidRPr="00FF1DF8">
        <w:rPr>
          <w:rFonts w:ascii="Times New Roman" w:hAnsi="Times New Roman" w:cs="Times New Roman"/>
          <w:sz w:val="24"/>
          <w:szCs w:val="24"/>
          <w:lang w:val="en-GB"/>
        </w:rPr>
        <w:t xml:space="preserve"> </w:t>
      </w:r>
      <w:r w:rsidR="007433D6" w:rsidRPr="00FF1DF8">
        <w:rPr>
          <w:rFonts w:ascii="Times New Roman" w:hAnsi="Times New Roman" w:cs="Times New Roman"/>
          <w:sz w:val="24"/>
          <w:szCs w:val="24"/>
          <w:lang w:val="en-GB"/>
        </w:rPr>
        <w:t xml:space="preserve">Medicine </w:t>
      </w:r>
      <w:r w:rsidR="008D53F7" w:rsidRPr="00FF1DF8">
        <w:rPr>
          <w:rFonts w:ascii="Times New Roman" w:hAnsi="Times New Roman" w:cs="Times New Roman"/>
          <w:sz w:val="24"/>
          <w:szCs w:val="24"/>
          <w:lang w:val="en-GB"/>
        </w:rPr>
        <w:t xml:space="preserve">and </w:t>
      </w:r>
      <w:r w:rsidR="007433D6" w:rsidRPr="00FF1DF8">
        <w:rPr>
          <w:rFonts w:ascii="Times New Roman" w:hAnsi="Times New Roman" w:cs="Times New Roman"/>
          <w:sz w:val="24"/>
          <w:szCs w:val="24"/>
          <w:lang w:val="en-GB"/>
        </w:rPr>
        <w:t>all related professions deal</w:t>
      </w:r>
      <w:r w:rsidR="008D53F7" w:rsidRPr="00FF1DF8">
        <w:rPr>
          <w:rFonts w:ascii="Times New Roman" w:hAnsi="Times New Roman" w:cs="Times New Roman"/>
          <w:sz w:val="24"/>
          <w:szCs w:val="24"/>
          <w:lang w:val="en-GB"/>
        </w:rPr>
        <w:t>ing</w:t>
      </w:r>
      <w:r w:rsidR="007433D6" w:rsidRPr="00FF1DF8">
        <w:rPr>
          <w:rFonts w:ascii="Times New Roman" w:hAnsi="Times New Roman" w:cs="Times New Roman"/>
          <w:sz w:val="24"/>
          <w:szCs w:val="24"/>
          <w:lang w:val="en-GB"/>
        </w:rPr>
        <w:t xml:space="preserve"> with people </w:t>
      </w:r>
      <w:r w:rsidR="008D53F7" w:rsidRPr="00FF1DF8">
        <w:rPr>
          <w:rFonts w:ascii="Times New Roman" w:hAnsi="Times New Roman" w:cs="Times New Roman"/>
          <w:sz w:val="24"/>
          <w:szCs w:val="24"/>
          <w:lang w:val="en-GB"/>
        </w:rPr>
        <w:t xml:space="preserve">need to encompass a combination of profession and skill which arises from the relationship of </w:t>
      </w:r>
      <w:r w:rsidR="005B1B0E" w:rsidRPr="00FF1DF8">
        <w:rPr>
          <w:rFonts w:ascii="Times New Roman" w:hAnsi="Times New Roman" w:cs="Times New Roman"/>
          <w:sz w:val="24"/>
          <w:szCs w:val="24"/>
          <w:lang w:val="en-GB"/>
        </w:rPr>
        <w:t>experts</w:t>
      </w:r>
      <w:r w:rsidR="008D53F7" w:rsidRPr="00FF1DF8">
        <w:rPr>
          <w:rFonts w:ascii="Times New Roman" w:hAnsi="Times New Roman" w:cs="Times New Roman"/>
          <w:sz w:val="24"/>
          <w:szCs w:val="24"/>
          <w:lang w:val="en-GB"/>
        </w:rPr>
        <w:t xml:space="preserve"> with </w:t>
      </w:r>
      <w:r w:rsidR="005B1B0E" w:rsidRPr="00FF1DF8">
        <w:rPr>
          <w:rFonts w:ascii="Times New Roman" w:hAnsi="Times New Roman" w:cs="Times New Roman"/>
          <w:sz w:val="24"/>
          <w:szCs w:val="24"/>
          <w:lang w:val="en-GB"/>
        </w:rPr>
        <w:t xml:space="preserve">every </w:t>
      </w:r>
      <w:r w:rsidR="008D53F7" w:rsidRPr="00FF1DF8">
        <w:rPr>
          <w:rFonts w:ascii="Times New Roman" w:hAnsi="Times New Roman" w:cs="Times New Roman"/>
          <w:sz w:val="24"/>
          <w:szCs w:val="24"/>
          <w:lang w:val="en-GB"/>
        </w:rPr>
        <w:t>individual who need</w:t>
      </w:r>
      <w:r w:rsidR="005B1B0E" w:rsidRPr="00FF1DF8">
        <w:rPr>
          <w:rFonts w:ascii="Times New Roman" w:hAnsi="Times New Roman" w:cs="Times New Roman"/>
          <w:sz w:val="24"/>
          <w:szCs w:val="24"/>
          <w:lang w:val="en-GB"/>
        </w:rPr>
        <w:t>s</w:t>
      </w:r>
      <w:r w:rsidR="008D53F7" w:rsidRPr="00FF1DF8">
        <w:rPr>
          <w:rFonts w:ascii="Times New Roman" w:hAnsi="Times New Roman" w:cs="Times New Roman"/>
          <w:sz w:val="24"/>
          <w:szCs w:val="24"/>
          <w:lang w:val="en-GB"/>
        </w:rPr>
        <w:t xml:space="preserve"> help as well as other professionals involved. This is important since </w:t>
      </w:r>
      <w:r w:rsidR="007433D6" w:rsidRPr="00FF1DF8">
        <w:rPr>
          <w:rFonts w:ascii="Times New Roman" w:hAnsi="Times New Roman" w:cs="Times New Roman"/>
          <w:sz w:val="24"/>
          <w:szCs w:val="24"/>
          <w:lang w:val="en-GB"/>
        </w:rPr>
        <w:t>no two people are the same</w:t>
      </w:r>
      <w:r w:rsidR="003E3C1F" w:rsidRPr="00FF1DF8">
        <w:rPr>
          <w:rFonts w:ascii="Times New Roman" w:hAnsi="Times New Roman" w:cs="Times New Roman"/>
          <w:sz w:val="24"/>
          <w:szCs w:val="24"/>
          <w:lang w:val="en-GB"/>
        </w:rPr>
        <w:t>,</w:t>
      </w:r>
      <w:r w:rsidR="007433D6" w:rsidRPr="00FF1DF8">
        <w:rPr>
          <w:rFonts w:ascii="Times New Roman" w:hAnsi="Times New Roman" w:cs="Times New Roman"/>
          <w:sz w:val="24"/>
          <w:szCs w:val="24"/>
          <w:lang w:val="en-GB"/>
        </w:rPr>
        <w:t xml:space="preserve"> </w:t>
      </w:r>
      <w:r w:rsidR="008D53F7" w:rsidRPr="00FF1DF8">
        <w:rPr>
          <w:rFonts w:ascii="Times New Roman" w:hAnsi="Times New Roman" w:cs="Times New Roman"/>
          <w:sz w:val="24"/>
          <w:szCs w:val="24"/>
          <w:lang w:val="en-GB"/>
        </w:rPr>
        <w:t>n</w:t>
      </w:r>
      <w:r w:rsidR="007433D6" w:rsidRPr="00FF1DF8">
        <w:rPr>
          <w:rFonts w:ascii="Times New Roman" w:hAnsi="Times New Roman" w:cs="Times New Roman"/>
          <w:sz w:val="24"/>
          <w:szCs w:val="24"/>
          <w:lang w:val="en-GB"/>
        </w:rPr>
        <w:t xml:space="preserve">or </w:t>
      </w:r>
      <w:r w:rsidR="003E3C1F" w:rsidRPr="00FF1DF8">
        <w:rPr>
          <w:rFonts w:ascii="Times New Roman" w:hAnsi="Times New Roman" w:cs="Times New Roman"/>
          <w:sz w:val="24"/>
          <w:szCs w:val="24"/>
          <w:lang w:val="en-GB"/>
        </w:rPr>
        <w:t xml:space="preserve">do they </w:t>
      </w:r>
      <w:r w:rsidR="008D53F7" w:rsidRPr="00FF1DF8">
        <w:rPr>
          <w:rFonts w:ascii="Times New Roman" w:hAnsi="Times New Roman" w:cs="Times New Roman"/>
          <w:sz w:val="24"/>
          <w:szCs w:val="24"/>
          <w:lang w:val="en-GB"/>
        </w:rPr>
        <w:t>have</w:t>
      </w:r>
      <w:r w:rsidR="007433D6" w:rsidRPr="00FF1DF8">
        <w:rPr>
          <w:rFonts w:ascii="Times New Roman" w:hAnsi="Times New Roman" w:cs="Times New Roman"/>
          <w:sz w:val="24"/>
          <w:szCs w:val="24"/>
          <w:lang w:val="en-GB"/>
        </w:rPr>
        <w:t xml:space="preserve"> identical problems</w:t>
      </w:r>
      <w:r w:rsidR="00C31025" w:rsidRPr="00FF1DF8">
        <w:rPr>
          <w:rFonts w:ascii="Times New Roman" w:hAnsi="Times New Roman" w:cs="Times New Roman"/>
          <w:sz w:val="24"/>
          <w:szCs w:val="24"/>
          <w:lang w:val="en-GB"/>
        </w:rPr>
        <w:t>,</w:t>
      </w:r>
      <w:r w:rsidR="007433D6" w:rsidRPr="00FF1DF8">
        <w:rPr>
          <w:rFonts w:ascii="Times New Roman" w:hAnsi="Times New Roman" w:cs="Times New Roman"/>
          <w:sz w:val="24"/>
          <w:szCs w:val="24"/>
          <w:lang w:val="en-GB"/>
        </w:rPr>
        <w:t xml:space="preserve"> each</w:t>
      </w:r>
      <w:r w:rsidR="008D53F7" w:rsidRPr="00FF1DF8">
        <w:rPr>
          <w:rFonts w:ascii="Times New Roman" w:hAnsi="Times New Roman" w:cs="Times New Roman"/>
          <w:sz w:val="24"/>
          <w:szCs w:val="24"/>
          <w:lang w:val="en-GB"/>
        </w:rPr>
        <w:t xml:space="preserve"> being</w:t>
      </w:r>
      <w:r w:rsidR="007433D6" w:rsidRPr="00FF1DF8">
        <w:rPr>
          <w:rFonts w:ascii="Times New Roman" w:hAnsi="Times New Roman" w:cs="Times New Roman"/>
          <w:sz w:val="24"/>
          <w:szCs w:val="24"/>
          <w:lang w:val="en-GB"/>
        </w:rPr>
        <w:t xml:space="preserve"> unique </w:t>
      </w:r>
      <w:r w:rsidR="00046724" w:rsidRPr="00FF1DF8">
        <w:rPr>
          <w:rFonts w:ascii="Times New Roman" w:hAnsi="Times New Roman" w:cs="Times New Roman"/>
          <w:sz w:val="24"/>
          <w:szCs w:val="24"/>
          <w:lang w:val="en-GB"/>
        </w:rPr>
        <w:t>(Braš</w:t>
      </w:r>
      <w:r w:rsidR="00B372DA" w:rsidRPr="00FF1DF8">
        <w:rPr>
          <w:rFonts w:ascii="Times New Roman" w:hAnsi="Times New Roman" w:cs="Times New Roman"/>
          <w:sz w:val="24"/>
          <w:szCs w:val="24"/>
          <w:lang w:val="en-GB"/>
        </w:rPr>
        <w:t xml:space="preserve"> &amp; Đorđević</w:t>
      </w:r>
      <w:r w:rsidR="00046724" w:rsidRPr="00FF1DF8">
        <w:rPr>
          <w:rFonts w:ascii="Times New Roman" w:hAnsi="Times New Roman" w:cs="Times New Roman"/>
          <w:sz w:val="24"/>
          <w:szCs w:val="24"/>
          <w:lang w:val="en-GB"/>
        </w:rPr>
        <w:t>, 2013</w:t>
      </w:r>
      <w:r w:rsidR="00B372DA" w:rsidRPr="00FF1DF8">
        <w:rPr>
          <w:rFonts w:ascii="Times New Roman" w:hAnsi="Times New Roman" w:cs="Times New Roman"/>
          <w:sz w:val="24"/>
          <w:szCs w:val="24"/>
          <w:lang w:val="en-GB"/>
        </w:rPr>
        <w:t>b</w:t>
      </w:r>
      <w:r w:rsidR="00046724" w:rsidRPr="00FF1DF8">
        <w:rPr>
          <w:rFonts w:ascii="Times New Roman" w:hAnsi="Times New Roman" w:cs="Times New Roman"/>
          <w:sz w:val="24"/>
          <w:szCs w:val="24"/>
          <w:lang w:val="en-GB"/>
        </w:rPr>
        <w:t>)</w:t>
      </w:r>
      <w:r w:rsidR="00EA5F4C" w:rsidRPr="00FF1DF8">
        <w:rPr>
          <w:rFonts w:ascii="Times New Roman" w:hAnsi="Times New Roman" w:cs="Times New Roman"/>
          <w:sz w:val="24"/>
          <w:szCs w:val="24"/>
          <w:lang w:val="en-GB"/>
        </w:rPr>
        <w:t>.</w:t>
      </w:r>
    </w:p>
    <w:p w14:paraId="5A8AAC60" w14:textId="77777777" w:rsidR="007433D6" w:rsidRPr="00FF1DF8" w:rsidRDefault="007433D6" w:rsidP="00694752">
      <w:pPr>
        <w:spacing w:line="360" w:lineRule="auto"/>
        <w:ind w:firstLine="720"/>
        <w:jc w:val="both"/>
        <w:rPr>
          <w:rFonts w:ascii="Times New Roman" w:hAnsi="Times New Roman" w:cs="Times New Roman"/>
          <w:sz w:val="24"/>
          <w:szCs w:val="24"/>
          <w:lang w:val="en-GB"/>
        </w:rPr>
      </w:pPr>
      <w:r w:rsidRPr="00FF1DF8">
        <w:rPr>
          <w:rFonts w:ascii="Times New Roman" w:hAnsi="Times New Roman" w:cs="Times New Roman"/>
          <w:sz w:val="24"/>
          <w:szCs w:val="24"/>
          <w:lang w:val="en-GB"/>
        </w:rPr>
        <w:t xml:space="preserve">Given that palliative medicine has advocated a holistic approach from the beginning, we believe that it </w:t>
      </w:r>
      <w:r w:rsidR="002E016D" w:rsidRPr="00FF1DF8">
        <w:rPr>
          <w:rFonts w:ascii="Times New Roman" w:hAnsi="Times New Roman" w:cs="Times New Roman"/>
          <w:sz w:val="24"/>
          <w:szCs w:val="24"/>
          <w:lang w:val="en-GB"/>
        </w:rPr>
        <w:t>has shown the</w:t>
      </w:r>
      <w:r w:rsidRPr="00FF1DF8">
        <w:rPr>
          <w:rFonts w:ascii="Times New Roman" w:hAnsi="Times New Roman" w:cs="Times New Roman"/>
          <w:sz w:val="24"/>
          <w:szCs w:val="24"/>
          <w:lang w:val="en-GB"/>
        </w:rPr>
        <w:t xml:space="preserve"> direction </w:t>
      </w:r>
      <w:r w:rsidR="002E016D" w:rsidRPr="00FF1DF8">
        <w:rPr>
          <w:rFonts w:ascii="Times New Roman" w:hAnsi="Times New Roman" w:cs="Times New Roman"/>
          <w:sz w:val="24"/>
          <w:szCs w:val="24"/>
          <w:lang w:val="en-GB"/>
        </w:rPr>
        <w:t xml:space="preserve">in which </w:t>
      </w:r>
      <w:r w:rsidRPr="00FF1DF8">
        <w:rPr>
          <w:rFonts w:ascii="Times New Roman" w:hAnsi="Times New Roman" w:cs="Times New Roman"/>
          <w:sz w:val="24"/>
          <w:szCs w:val="24"/>
          <w:lang w:val="en-GB"/>
        </w:rPr>
        <w:t xml:space="preserve">all medicine should go in </w:t>
      </w:r>
      <w:r w:rsidR="002E016D" w:rsidRPr="00FF1DF8">
        <w:rPr>
          <w:rFonts w:ascii="Times New Roman" w:hAnsi="Times New Roman" w:cs="Times New Roman"/>
          <w:sz w:val="24"/>
          <w:szCs w:val="24"/>
          <w:lang w:val="en-GB"/>
        </w:rPr>
        <w:t xml:space="preserve">terms of </w:t>
      </w:r>
      <w:r w:rsidRPr="00FF1DF8">
        <w:rPr>
          <w:rFonts w:ascii="Times New Roman" w:hAnsi="Times New Roman" w:cs="Times New Roman"/>
          <w:sz w:val="24"/>
          <w:szCs w:val="24"/>
          <w:lang w:val="en-GB"/>
        </w:rPr>
        <w:t>care</w:t>
      </w:r>
      <w:r w:rsidR="0035548E" w:rsidRPr="00FF1DF8">
        <w:rPr>
          <w:rFonts w:ascii="Times New Roman" w:hAnsi="Times New Roman" w:cs="Times New Roman"/>
          <w:sz w:val="24"/>
          <w:szCs w:val="24"/>
          <w:lang w:val="en-GB"/>
        </w:rPr>
        <w:t xml:space="preserve"> levels</w:t>
      </w:r>
      <w:r w:rsidRPr="00FF1DF8">
        <w:rPr>
          <w:rFonts w:ascii="Times New Roman" w:hAnsi="Times New Roman" w:cs="Times New Roman"/>
          <w:sz w:val="24"/>
          <w:szCs w:val="24"/>
          <w:lang w:val="en-GB"/>
        </w:rPr>
        <w:t xml:space="preserve"> and organizational models, </w:t>
      </w:r>
      <w:r w:rsidR="002E016D" w:rsidRPr="00FF1DF8">
        <w:rPr>
          <w:rFonts w:ascii="Times New Roman" w:hAnsi="Times New Roman" w:cs="Times New Roman"/>
          <w:sz w:val="24"/>
          <w:szCs w:val="24"/>
          <w:lang w:val="en-GB"/>
        </w:rPr>
        <w:t>since</w:t>
      </w:r>
      <w:r w:rsidRPr="00FF1DF8">
        <w:rPr>
          <w:rFonts w:ascii="Times New Roman" w:hAnsi="Times New Roman" w:cs="Times New Roman"/>
          <w:sz w:val="24"/>
          <w:szCs w:val="24"/>
          <w:lang w:val="en-GB"/>
        </w:rPr>
        <w:t xml:space="preserve"> interdisciplinary teams and comprehensive care are needed in </w:t>
      </w:r>
      <w:r w:rsidR="0035548E" w:rsidRPr="00FF1DF8">
        <w:rPr>
          <w:rFonts w:ascii="Times New Roman" w:hAnsi="Times New Roman" w:cs="Times New Roman"/>
          <w:sz w:val="24"/>
          <w:szCs w:val="24"/>
          <w:lang w:val="en-GB"/>
        </w:rPr>
        <w:t>overall medicine</w:t>
      </w:r>
      <w:r w:rsidR="009D5BAC" w:rsidRPr="00FF1DF8">
        <w:rPr>
          <w:rFonts w:ascii="Times New Roman" w:hAnsi="Times New Roman" w:cs="Times New Roman"/>
          <w:sz w:val="24"/>
          <w:szCs w:val="24"/>
          <w:lang w:val="en-GB"/>
        </w:rPr>
        <w:t>.</w:t>
      </w:r>
    </w:p>
    <w:p w14:paraId="4A003F98" w14:textId="3C5D1CA4" w:rsidR="0097523F" w:rsidRPr="00FF1DF8" w:rsidRDefault="006C4B22" w:rsidP="00A718B8">
      <w:pPr>
        <w:ind w:firstLine="720"/>
        <w:jc w:val="both"/>
        <w:rPr>
          <w:rFonts w:ascii="Times New Roman" w:hAnsi="Times New Roman" w:cs="Times New Roman"/>
          <w:b/>
          <w:bCs/>
          <w:sz w:val="24"/>
          <w:szCs w:val="24"/>
          <w:lang w:val="en-GB"/>
        </w:rPr>
      </w:pPr>
      <w:r w:rsidRPr="00FF1DF8">
        <w:rPr>
          <w:rFonts w:ascii="Times New Roman" w:hAnsi="Times New Roman" w:cs="Times New Roman"/>
          <w:b/>
          <w:bCs/>
          <w:sz w:val="24"/>
          <w:szCs w:val="24"/>
          <w:lang w:val="en-GB"/>
        </w:rPr>
        <w:lastRenderedPageBreak/>
        <w:t>COMMUNICATION IN PALLIATIVE MEDICINE</w:t>
      </w:r>
    </w:p>
    <w:p w14:paraId="06947D8B" w14:textId="5B209692" w:rsidR="0097523F" w:rsidRPr="00FF1DF8" w:rsidRDefault="0097523F" w:rsidP="00A718B8">
      <w:pPr>
        <w:spacing w:line="360" w:lineRule="auto"/>
        <w:ind w:firstLine="720"/>
        <w:jc w:val="both"/>
        <w:rPr>
          <w:rFonts w:ascii="Times New Roman" w:hAnsi="Times New Roman" w:cs="Times New Roman"/>
          <w:sz w:val="24"/>
          <w:szCs w:val="24"/>
          <w:lang w:val="en-GB"/>
        </w:rPr>
      </w:pPr>
      <w:r w:rsidRPr="00FF1DF8">
        <w:rPr>
          <w:rFonts w:ascii="Times New Roman" w:hAnsi="Times New Roman" w:cs="Times New Roman"/>
          <w:sz w:val="24"/>
          <w:szCs w:val="24"/>
          <w:lang w:val="en-GB"/>
        </w:rPr>
        <w:t>Communication is one of the most important issues in palliative medicine in general. It is evident that communication skills have become one of the four fundamental skills which determine healthcare professionals alongside medical knowledge, clinical skills and problem-solving abilities. Furthermore, these skills affect patient treatment outcomes, including patient satisfaction, cooperation, and a lower incidence of complaints due to medical errors. Communication in palliative medicine requires a specific approach. Formulating messages for patients, particularly those with an incurable disease and an expected fatal outcome requires special skills regarding the form and means of communication showing an example of person-centered medicine</w:t>
      </w:r>
      <w:r w:rsidR="00206205" w:rsidRPr="00FF1DF8">
        <w:rPr>
          <w:rFonts w:ascii="Times New Roman" w:hAnsi="Times New Roman" w:cs="Times New Roman"/>
          <w:sz w:val="24"/>
          <w:szCs w:val="24"/>
          <w:lang w:val="en-GB"/>
        </w:rPr>
        <w:t xml:space="preserve"> </w:t>
      </w:r>
      <w:r w:rsidR="00206205" w:rsidRPr="00FF1DF8">
        <w:rPr>
          <w:rFonts w:ascii="Times New Roman" w:hAnsi="Times New Roman" w:cs="Times New Roman"/>
          <w:sz w:val="24"/>
          <w:szCs w:val="24"/>
          <w:shd w:val="clear" w:color="auto" w:fill="FFFFFF"/>
          <w:lang w:val="en-GB"/>
        </w:rPr>
        <w:t>(Đorđević &amp; Braš, 2012)</w:t>
      </w:r>
      <w:r w:rsidRPr="00FF1DF8">
        <w:rPr>
          <w:rFonts w:ascii="Times New Roman" w:hAnsi="Times New Roman" w:cs="Times New Roman"/>
          <w:sz w:val="24"/>
          <w:szCs w:val="24"/>
          <w:lang w:val="en-GB"/>
        </w:rPr>
        <w:t>. This encompasses a wide range of communication including direct doctor-patient communication, communication with family members, the interdisciplinary palliative team, the media, patient organisations, health insurance providers and relevant government institutions. In palliative medicine, dyadic doctor-patient communication has been almost completely replaced by a</w:t>
      </w:r>
      <w:r w:rsidR="00AF7A76" w:rsidRPr="00FF1DF8">
        <w:rPr>
          <w:rFonts w:ascii="Times New Roman" w:hAnsi="Times New Roman" w:cs="Times New Roman"/>
          <w:sz w:val="24"/>
          <w:szCs w:val="24"/>
          <w:lang w:val="en-GB"/>
        </w:rPr>
        <w:t>n</w:t>
      </w:r>
      <w:r w:rsidRPr="00FF1DF8">
        <w:rPr>
          <w:rFonts w:ascii="Times New Roman" w:hAnsi="Times New Roman" w:cs="Times New Roman"/>
          <w:sz w:val="24"/>
          <w:szCs w:val="24"/>
          <w:lang w:val="en-GB"/>
        </w:rPr>
        <w:t xml:space="preserve"> interdisciplinary team which has necessitated numerous adjustments</w:t>
      </w:r>
      <w:r w:rsidR="00206205" w:rsidRPr="00FF1DF8">
        <w:rPr>
          <w:rFonts w:ascii="Times New Roman" w:hAnsi="Times New Roman" w:cs="Times New Roman"/>
          <w:sz w:val="24"/>
          <w:szCs w:val="24"/>
          <w:lang w:val="en-GB"/>
        </w:rPr>
        <w:t xml:space="preserve"> ((Đorđević &amp; Braš, 2011). </w:t>
      </w:r>
      <w:r w:rsidRPr="00FF1DF8">
        <w:rPr>
          <w:rFonts w:ascii="Times New Roman" w:hAnsi="Times New Roman" w:cs="Times New Roman"/>
          <w:sz w:val="24"/>
          <w:szCs w:val="24"/>
          <w:lang w:val="en-GB"/>
        </w:rPr>
        <w:t>It is very important to understand the dynamics within the team and the processes involved</w:t>
      </w:r>
      <w:r w:rsidR="00AF7A76" w:rsidRPr="00FF1DF8">
        <w:rPr>
          <w:rFonts w:ascii="Times New Roman" w:hAnsi="Times New Roman" w:cs="Times New Roman"/>
          <w:sz w:val="24"/>
          <w:szCs w:val="24"/>
          <w:lang w:val="en-GB"/>
        </w:rPr>
        <w:t>,</w:t>
      </w:r>
      <w:r w:rsidRPr="00FF1DF8">
        <w:rPr>
          <w:rFonts w:ascii="Times New Roman" w:hAnsi="Times New Roman" w:cs="Times New Roman"/>
          <w:sz w:val="24"/>
          <w:szCs w:val="24"/>
          <w:lang w:val="en-GB"/>
        </w:rPr>
        <w:t xml:space="preserve"> as well as the relationships between the team members and communication with the patient and family members. In patients with incurable diseases, we try to implement active coping skills which will enable them to successfully adapt to the situation and thus all these patients require the support of a well-educated team in terms of communication. It is important to note that the lack of self-confidence and knowledge of communication skills among health professionals significantly contributes to the development of burnout syndrome and a number of other health problems that lead to increased absence from work or the need for frequent replacement of staff. Key situations in palliative medicine requiring specific communication skills include communicating bad news, discussing the prognosis and risks of certain forms of treatment and joint decision-making regarding treatment. Further, these specific skills are essential for proper responses to emotional reactions of patients, communication with family members, leading family meetings, communication regarding the transfer of patients to palliative care and other issues related to decisions at the end of life. Good education in communication skills in palliative medicine can greatly improve patient and family decision-making, emotional, spiritual and practical support, symptom management and overall quality of life and care. </w:t>
      </w:r>
    </w:p>
    <w:p w14:paraId="7E325329" w14:textId="0C3D3476" w:rsidR="002F4CB2" w:rsidRPr="00FF1DF8" w:rsidRDefault="006C4B22" w:rsidP="00A718B8">
      <w:pPr>
        <w:spacing w:line="360" w:lineRule="auto"/>
        <w:ind w:firstLine="720"/>
        <w:jc w:val="both"/>
        <w:rPr>
          <w:rFonts w:ascii="Times New Roman" w:hAnsi="Times New Roman" w:cs="Times New Roman"/>
          <w:b/>
          <w:sz w:val="24"/>
          <w:szCs w:val="24"/>
          <w:lang w:val="en-GB"/>
        </w:rPr>
      </w:pPr>
      <w:r w:rsidRPr="00FF1DF8">
        <w:rPr>
          <w:rFonts w:ascii="Times New Roman" w:hAnsi="Times New Roman" w:cs="Times New Roman"/>
          <w:b/>
          <w:sz w:val="24"/>
          <w:szCs w:val="24"/>
          <w:lang w:val="en-GB"/>
        </w:rPr>
        <w:lastRenderedPageBreak/>
        <w:t>PALLIATIVE MEDICINE IN CROATIA</w:t>
      </w:r>
    </w:p>
    <w:p w14:paraId="6BAD4640" w14:textId="6C666C66" w:rsidR="00836355" w:rsidRPr="00FF1DF8" w:rsidRDefault="007433D6" w:rsidP="00694752">
      <w:pPr>
        <w:spacing w:line="360" w:lineRule="auto"/>
        <w:ind w:firstLine="720"/>
        <w:jc w:val="both"/>
        <w:rPr>
          <w:rFonts w:ascii="Times New Roman" w:hAnsi="Times New Roman" w:cs="Times New Roman"/>
          <w:sz w:val="24"/>
          <w:szCs w:val="24"/>
          <w:lang w:val="en-GB"/>
        </w:rPr>
      </w:pPr>
      <w:r w:rsidRPr="00FF1DF8">
        <w:rPr>
          <w:rFonts w:ascii="Times New Roman" w:hAnsi="Times New Roman" w:cs="Times New Roman"/>
          <w:sz w:val="24"/>
          <w:szCs w:val="24"/>
          <w:lang w:val="en-GB"/>
        </w:rPr>
        <w:t>The development of palliative medicine and palliative care in the Republic of Croatia is</w:t>
      </w:r>
      <w:r w:rsidR="00782E81" w:rsidRPr="00FF1DF8">
        <w:rPr>
          <w:rFonts w:ascii="Times New Roman" w:hAnsi="Times New Roman" w:cs="Times New Roman"/>
          <w:sz w:val="24"/>
          <w:szCs w:val="24"/>
          <w:lang w:val="en-GB"/>
        </w:rPr>
        <w:t xml:space="preserve"> </w:t>
      </w:r>
      <w:r w:rsidRPr="00FF1DF8">
        <w:rPr>
          <w:rFonts w:ascii="Times New Roman" w:hAnsi="Times New Roman" w:cs="Times New Roman"/>
          <w:sz w:val="24"/>
          <w:szCs w:val="24"/>
          <w:lang w:val="en-GB"/>
        </w:rPr>
        <w:t xml:space="preserve">connected with the rich heritage left to us by Andrija Štampar </w:t>
      </w:r>
      <w:r w:rsidR="00782E81" w:rsidRPr="00FF1DF8">
        <w:rPr>
          <w:rFonts w:ascii="Times New Roman" w:hAnsi="Times New Roman" w:cs="Times New Roman"/>
          <w:sz w:val="24"/>
          <w:szCs w:val="24"/>
          <w:lang w:val="en-GB"/>
        </w:rPr>
        <w:t>and</w:t>
      </w:r>
      <w:r w:rsidRPr="00FF1DF8">
        <w:rPr>
          <w:rFonts w:ascii="Times New Roman" w:hAnsi="Times New Roman" w:cs="Times New Roman"/>
          <w:sz w:val="24"/>
          <w:szCs w:val="24"/>
          <w:lang w:val="en-GB"/>
        </w:rPr>
        <w:t xml:space="preserve"> his associates</w:t>
      </w:r>
      <w:r w:rsidR="00782E81" w:rsidRPr="00FF1DF8">
        <w:rPr>
          <w:rFonts w:ascii="Times New Roman" w:hAnsi="Times New Roman" w:cs="Times New Roman"/>
          <w:sz w:val="24"/>
          <w:szCs w:val="24"/>
          <w:lang w:val="en-GB"/>
        </w:rPr>
        <w:t xml:space="preserve"> as well as </w:t>
      </w:r>
      <w:r w:rsidRPr="00FF1DF8">
        <w:rPr>
          <w:rFonts w:ascii="Times New Roman" w:hAnsi="Times New Roman" w:cs="Times New Roman"/>
          <w:sz w:val="24"/>
          <w:szCs w:val="24"/>
          <w:lang w:val="en-GB"/>
        </w:rPr>
        <w:t>with objective obstacles that slowed down the development of this important part of medicine</w:t>
      </w:r>
      <w:r w:rsidR="00782E81" w:rsidRPr="00FF1DF8">
        <w:rPr>
          <w:rFonts w:ascii="Times New Roman" w:hAnsi="Times New Roman" w:cs="Times New Roman"/>
          <w:sz w:val="24"/>
          <w:szCs w:val="24"/>
          <w:lang w:val="en-GB"/>
        </w:rPr>
        <w:t xml:space="preserve">. </w:t>
      </w:r>
      <w:r w:rsidR="00E82065" w:rsidRPr="00FF1DF8">
        <w:rPr>
          <w:rFonts w:ascii="Times New Roman" w:hAnsi="Times New Roman" w:cs="Times New Roman"/>
          <w:sz w:val="24"/>
          <w:szCs w:val="24"/>
          <w:lang w:val="en-GB"/>
        </w:rPr>
        <w:t xml:space="preserve">For this </w:t>
      </w:r>
      <w:r w:rsidR="00DF1E85" w:rsidRPr="00FF1DF8">
        <w:rPr>
          <w:rFonts w:ascii="Times New Roman" w:hAnsi="Times New Roman" w:cs="Times New Roman"/>
          <w:sz w:val="24"/>
          <w:szCs w:val="24"/>
          <w:lang w:val="en-GB"/>
        </w:rPr>
        <w:t>reason,</w:t>
      </w:r>
      <w:r w:rsidR="00E82065" w:rsidRPr="00FF1DF8">
        <w:rPr>
          <w:rFonts w:ascii="Times New Roman" w:hAnsi="Times New Roman" w:cs="Times New Roman"/>
          <w:sz w:val="24"/>
          <w:szCs w:val="24"/>
          <w:lang w:val="en-GB"/>
        </w:rPr>
        <w:t xml:space="preserve"> </w:t>
      </w:r>
      <w:r w:rsidRPr="00FF1DF8">
        <w:rPr>
          <w:rFonts w:ascii="Times New Roman" w:hAnsi="Times New Roman" w:cs="Times New Roman"/>
          <w:sz w:val="24"/>
          <w:szCs w:val="24"/>
          <w:lang w:val="en-GB"/>
        </w:rPr>
        <w:t xml:space="preserve">we are still in the process of establishing an organized system of palliative medicine </w:t>
      </w:r>
      <w:r w:rsidR="00E82065" w:rsidRPr="00FF1DF8">
        <w:rPr>
          <w:rFonts w:ascii="Times New Roman" w:hAnsi="Times New Roman" w:cs="Times New Roman"/>
          <w:sz w:val="24"/>
          <w:szCs w:val="24"/>
          <w:lang w:val="en-GB"/>
        </w:rPr>
        <w:t xml:space="preserve">and are lagging behind most European Union (EU) countries. </w:t>
      </w:r>
      <w:r w:rsidRPr="00FF1DF8">
        <w:rPr>
          <w:rFonts w:ascii="Times New Roman" w:hAnsi="Times New Roman" w:cs="Times New Roman"/>
          <w:sz w:val="24"/>
          <w:szCs w:val="24"/>
          <w:lang w:val="en-GB"/>
        </w:rPr>
        <w:t>The ideas of palliative medicine and palliative care easily found fertile ground in Croatian health care even before the Homeland War, because we had a rich history of public health and social medicine with significant care for the need</w:t>
      </w:r>
      <w:r w:rsidR="00AF7A76" w:rsidRPr="00FF1DF8">
        <w:rPr>
          <w:rFonts w:ascii="Times New Roman" w:hAnsi="Times New Roman" w:cs="Times New Roman"/>
          <w:sz w:val="24"/>
          <w:szCs w:val="24"/>
          <w:lang w:val="en-GB"/>
        </w:rPr>
        <w:t>y</w:t>
      </w:r>
      <w:r w:rsidRPr="00FF1DF8">
        <w:rPr>
          <w:rFonts w:ascii="Times New Roman" w:hAnsi="Times New Roman" w:cs="Times New Roman"/>
          <w:sz w:val="24"/>
          <w:szCs w:val="24"/>
          <w:lang w:val="en-GB"/>
        </w:rPr>
        <w:t xml:space="preserve"> and </w:t>
      </w:r>
      <w:r w:rsidR="00AF7A76" w:rsidRPr="00FF1DF8">
        <w:rPr>
          <w:rFonts w:ascii="Times New Roman" w:hAnsi="Times New Roman" w:cs="Times New Roman"/>
          <w:sz w:val="24"/>
          <w:szCs w:val="24"/>
          <w:lang w:val="en-GB"/>
        </w:rPr>
        <w:t xml:space="preserve">highly </w:t>
      </w:r>
      <w:r w:rsidRPr="00FF1DF8">
        <w:rPr>
          <w:rFonts w:ascii="Times New Roman" w:hAnsi="Times New Roman" w:cs="Times New Roman"/>
          <w:sz w:val="24"/>
          <w:szCs w:val="24"/>
          <w:lang w:val="en-GB"/>
        </w:rPr>
        <w:t xml:space="preserve">developed primary health care with interdisciplinary approach and nurturing family medicine. In addition to contacts and cooperation with the founders of the international hospice movement and the launch of the first trainings, before the beginning of the Homeland War, the first palliative care units were established in some hospitals. Unfortunately, from 1991 to 1995, Croatia was exposed to the </w:t>
      </w:r>
      <w:r w:rsidR="00DF1E85" w:rsidRPr="00FF1DF8">
        <w:rPr>
          <w:rFonts w:ascii="Times New Roman" w:hAnsi="Times New Roman" w:cs="Times New Roman"/>
          <w:sz w:val="24"/>
          <w:szCs w:val="24"/>
          <w:lang w:val="en-GB"/>
        </w:rPr>
        <w:t>consequences</w:t>
      </w:r>
      <w:r w:rsidRPr="00FF1DF8">
        <w:rPr>
          <w:rFonts w:ascii="Times New Roman" w:hAnsi="Times New Roman" w:cs="Times New Roman"/>
          <w:sz w:val="24"/>
          <w:szCs w:val="24"/>
          <w:lang w:val="en-GB"/>
        </w:rPr>
        <w:t xml:space="preserve"> of the war, with a significant deterioration in living standards and the directing of state health care funds to </w:t>
      </w:r>
      <w:r w:rsidR="00002B6A" w:rsidRPr="00FF1DF8">
        <w:rPr>
          <w:rFonts w:ascii="Times New Roman" w:hAnsi="Times New Roman" w:cs="Times New Roman"/>
          <w:sz w:val="24"/>
          <w:szCs w:val="24"/>
          <w:lang w:val="en-GB"/>
        </w:rPr>
        <w:t>other</w:t>
      </w:r>
      <w:r w:rsidR="009D2C12" w:rsidRPr="00FF1DF8">
        <w:rPr>
          <w:rFonts w:ascii="Times New Roman" w:hAnsi="Times New Roman" w:cs="Times New Roman"/>
          <w:sz w:val="24"/>
          <w:szCs w:val="24"/>
          <w:lang w:val="en-GB"/>
        </w:rPr>
        <w:t xml:space="preserve"> high</w:t>
      </w:r>
      <w:r w:rsidRPr="00FF1DF8">
        <w:rPr>
          <w:rFonts w:ascii="Times New Roman" w:hAnsi="Times New Roman" w:cs="Times New Roman"/>
          <w:sz w:val="24"/>
          <w:szCs w:val="24"/>
          <w:lang w:val="en-GB"/>
        </w:rPr>
        <w:t xml:space="preserve"> priority areas. On the other hand, the hospice movement began to develop further during the war years, and in 1994 the Croatian Society for Hospice/Palliative Care was founded within the Croatian Medical Association. The first president of the society was Anica Jušić, neurology specialist, who with great enthusiasm gathered several hundred experts and volunteers and worked tirelessly on the development of palliative care in our country</w:t>
      </w:r>
      <w:r w:rsidR="00DF1E85" w:rsidRPr="00FF1DF8">
        <w:rPr>
          <w:rFonts w:ascii="Times New Roman" w:hAnsi="Times New Roman" w:cs="Times New Roman"/>
          <w:sz w:val="24"/>
          <w:szCs w:val="24"/>
          <w:lang w:val="en-GB"/>
        </w:rPr>
        <w:t xml:space="preserve">. Her work was aimed at </w:t>
      </w:r>
      <w:r w:rsidRPr="00FF1DF8">
        <w:rPr>
          <w:rFonts w:ascii="Times New Roman" w:hAnsi="Times New Roman" w:cs="Times New Roman"/>
          <w:sz w:val="24"/>
          <w:szCs w:val="24"/>
          <w:lang w:val="en-GB"/>
        </w:rPr>
        <w:t>education of experts, volunteers and the general public, inviting international experts to Croatia and founding associations of educated volunteers with the first hospice home visits.</w:t>
      </w:r>
      <w:r w:rsidR="002F4CB2" w:rsidRPr="00FF1DF8">
        <w:rPr>
          <w:rFonts w:ascii="Times New Roman" w:hAnsi="Times New Roman" w:cs="Times New Roman"/>
          <w:sz w:val="24"/>
          <w:szCs w:val="24"/>
          <w:lang w:val="en-GB"/>
        </w:rPr>
        <w:t xml:space="preserve"> </w:t>
      </w:r>
      <w:r w:rsidRPr="00FF1DF8">
        <w:rPr>
          <w:rFonts w:ascii="Times New Roman" w:hAnsi="Times New Roman" w:cs="Times New Roman"/>
          <w:sz w:val="24"/>
          <w:szCs w:val="24"/>
          <w:lang w:val="en-GB"/>
        </w:rPr>
        <w:t xml:space="preserve">The first legal framework for the organization of palliative care was created in 2003 as part of the new Health Care Act, which lists palliative care as one of the health care measures included in the activities of health </w:t>
      </w:r>
      <w:r w:rsidR="00DF1E85" w:rsidRPr="00FF1DF8">
        <w:rPr>
          <w:rFonts w:ascii="Times New Roman" w:hAnsi="Times New Roman" w:cs="Times New Roman"/>
          <w:sz w:val="24"/>
          <w:szCs w:val="24"/>
          <w:lang w:val="en-GB"/>
        </w:rPr>
        <w:t>centres</w:t>
      </w:r>
      <w:r w:rsidRPr="00FF1DF8">
        <w:rPr>
          <w:rFonts w:ascii="Times New Roman" w:hAnsi="Times New Roman" w:cs="Times New Roman"/>
          <w:sz w:val="24"/>
          <w:szCs w:val="24"/>
          <w:lang w:val="en-GB"/>
        </w:rPr>
        <w:t xml:space="preserve">. The same law defines the </w:t>
      </w:r>
      <w:r w:rsidR="008E52FC" w:rsidRPr="00FF1DF8">
        <w:rPr>
          <w:rFonts w:ascii="Times New Roman" w:hAnsi="Times New Roman" w:cs="Times New Roman"/>
          <w:sz w:val="24"/>
          <w:szCs w:val="24"/>
          <w:lang w:val="en-GB"/>
        </w:rPr>
        <w:t xml:space="preserve">Institution </w:t>
      </w:r>
      <w:r w:rsidR="00D4529F" w:rsidRPr="00FF1DF8">
        <w:rPr>
          <w:rFonts w:ascii="Times New Roman" w:hAnsi="Times New Roman" w:cs="Times New Roman"/>
          <w:sz w:val="24"/>
          <w:szCs w:val="24"/>
          <w:lang w:val="en-GB"/>
        </w:rPr>
        <w:t>for Palliative</w:t>
      </w:r>
      <w:r w:rsidRPr="00FF1DF8">
        <w:rPr>
          <w:rFonts w:ascii="Times New Roman" w:hAnsi="Times New Roman" w:cs="Times New Roman"/>
          <w:sz w:val="24"/>
          <w:szCs w:val="24"/>
          <w:lang w:val="en-GB"/>
        </w:rPr>
        <w:t xml:space="preserve"> Care which includes </w:t>
      </w:r>
      <w:r w:rsidR="00DF1E85" w:rsidRPr="00FF1DF8">
        <w:rPr>
          <w:rFonts w:ascii="Times New Roman" w:hAnsi="Times New Roman" w:cs="Times New Roman"/>
          <w:sz w:val="24"/>
          <w:szCs w:val="24"/>
          <w:lang w:val="en-GB"/>
        </w:rPr>
        <w:t xml:space="preserve">a day care centre, </w:t>
      </w:r>
      <w:r w:rsidRPr="00FF1DF8">
        <w:rPr>
          <w:rFonts w:ascii="Times New Roman" w:hAnsi="Times New Roman" w:cs="Times New Roman"/>
          <w:sz w:val="24"/>
          <w:szCs w:val="24"/>
          <w:lang w:val="en-GB"/>
        </w:rPr>
        <w:t xml:space="preserve">an outpatient clinic for pain and palliative care and legally defines the composition of the palliative interdisciplinary team of home </w:t>
      </w:r>
      <w:r w:rsidR="00DF1E85" w:rsidRPr="00FF1DF8">
        <w:rPr>
          <w:rFonts w:ascii="Times New Roman" w:hAnsi="Times New Roman" w:cs="Times New Roman"/>
          <w:sz w:val="24"/>
          <w:szCs w:val="24"/>
          <w:lang w:val="en-GB"/>
        </w:rPr>
        <w:t>visits</w:t>
      </w:r>
      <w:r w:rsidR="00002B6A" w:rsidRPr="00FF1DF8">
        <w:rPr>
          <w:rFonts w:ascii="Times New Roman" w:hAnsi="Times New Roman" w:cs="Times New Roman"/>
          <w:sz w:val="24"/>
          <w:szCs w:val="24"/>
          <w:lang w:val="en-GB"/>
        </w:rPr>
        <w:t>,</w:t>
      </w:r>
      <w:r w:rsidR="00DF1E85" w:rsidRPr="00FF1DF8">
        <w:rPr>
          <w:rFonts w:ascii="Times New Roman" w:hAnsi="Times New Roman" w:cs="Times New Roman"/>
          <w:sz w:val="24"/>
          <w:szCs w:val="24"/>
          <w:lang w:val="en-GB"/>
        </w:rPr>
        <w:t xml:space="preserve"> namely </w:t>
      </w:r>
      <w:r w:rsidR="00002B6A" w:rsidRPr="00FF1DF8">
        <w:rPr>
          <w:rFonts w:ascii="Times New Roman" w:hAnsi="Times New Roman" w:cs="Times New Roman"/>
          <w:sz w:val="24"/>
          <w:szCs w:val="24"/>
          <w:lang w:val="en-GB"/>
        </w:rPr>
        <w:t xml:space="preserve">a </w:t>
      </w:r>
      <w:r w:rsidRPr="00FF1DF8">
        <w:rPr>
          <w:rFonts w:ascii="Times New Roman" w:hAnsi="Times New Roman" w:cs="Times New Roman"/>
          <w:sz w:val="24"/>
          <w:szCs w:val="24"/>
          <w:lang w:val="en-GB"/>
        </w:rPr>
        <w:t>doctor,</w:t>
      </w:r>
      <w:r w:rsidR="00002B6A" w:rsidRPr="00FF1DF8">
        <w:rPr>
          <w:rFonts w:ascii="Times New Roman" w:hAnsi="Times New Roman" w:cs="Times New Roman"/>
          <w:sz w:val="24"/>
          <w:szCs w:val="24"/>
          <w:lang w:val="en-GB"/>
        </w:rPr>
        <w:t xml:space="preserve"> a</w:t>
      </w:r>
      <w:r w:rsidRPr="00FF1DF8">
        <w:rPr>
          <w:rFonts w:ascii="Times New Roman" w:hAnsi="Times New Roman" w:cs="Times New Roman"/>
          <w:sz w:val="24"/>
          <w:szCs w:val="24"/>
          <w:lang w:val="en-GB"/>
        </w:rPr>
        <w:t xml:space="preserve"> nurse, </w:t>
      </w:r>
      <w:r w:rsidR="00002B6A" w:rsidRPr="00FF1DF8">
        <w:rPr>
          <w:rFonts w:ascii="Times New Roman" w:hAnsi="Times New Roman" w:cs="Times New Roman"/>
          <w:sz w:val="24"/>
          <w:szCs w:val="24"/>
          <w:lang w:val="en-GB"/>
        </w:rPr>
        <w:t xml:space="preserve">a </w:t>
      </w:r>
      <w:r w:rsidRPr="00FF1DF8">
        <w:rPr>
          <w:rFonts w:ascii="Times New Roman" w:hAnsi="Times New Roman" w:cs="Times New Roman"/>
          <w:sz w:val="24"/>
          <w:szCs w:val="24"/>
          <w:lang w:val="en-GB"/>
        </w:rPr>
        <w:t xml:space="preserve">pharmacist, </w:t>
      </w:r>
      <w:r w:rsidR="00002B6A" w:rsidRPr="00FF1DF8">
        <w:rPr>
          <w:rFonts w:ascii="Times New Roman" w:hAnsi="Times New Roman" w:cs="Times New Roman"/>
          <w:sz w:val="24"/>
          <w:szCs w:val="24"/>
          <w:lang w:val="en-GB"/>
        </w:rPr>
        <w:t xml:space="preserve">a </w:t>
      </w:r>
      <w:r w:rsidRPr="00FF1DF8">
        <w:rPr>
          <w:rFonts w:ascii="Times New Roman" w:hAnsi="Times New Roman" w:cs="Times New Roman"/>
          <w:sz w:val="24"/>
          <w:szCs w:val="24"/>
          <w:lang w:val="en-GB"/>
        </w:rPr>
        <w:t xml:space="preserve">physical therapist, </w:t>
      </w:r>
      <w:r w:rsidR="00002B6A" w:rsidRPr="00FF1DF8">
        <w:rPr>
          <w:rFonts w:ascii="Times New Roman" w:hAnsi="Times New Roman" w:cs="Times New Roman"/>
          <w:sz w:val="24"/>
          <w:szCs w:val="24"/>
          <w:lang w:val="en-GB"/>
        </w:rPr>
        <w:t xml:space="preserve">a </w:t>
      </w:r>
      <w:r w:rsidRPr="00FF1DF8">
        <w:rPr>
          <w:rFonts w:ascii="Times New Roman" w:hAnsi="Times New Roman" w:cs="Times New Roman"/>
          <w:sz w:val="24"/>
          <w:szCs w:val="24"/>
          <w:lang w:val="en-GB"/>
        </w:rPr>
        <w:t xml:space="preserve">social worker and </w:t>
      </w:r>
      <w:r w:rsidR="00002B6A" w:rsidRPr="00FF1DF8">
        <w:rPr>
          <w:rFonts w:ascii="Times New Roman" w:hAnsi="Times New Roman" w:cs="Times New Roman"/>
          <w:sz w:val="24"/>
          <w:szCs w:val="24"/>
          <w:lang w:val="en-GB"/>
        </w:rPr>
        <w:t xml:space="preserve">a </w:t>
      </w:r>
      <w:r w:rsidRPr="00FF1DF8">
        <w:rPr>
          <w:rFonts w:ascii="Times New Roman" w:hAnsi="Times New Roman" w:cs="Times New Roman"/>
          <w:sz w:val="24"/>
          <w:szCs w:val="24"/>
          <w:lang w:val="en-GB"/>
        </w:rPr>
        <w:t>clergyman.</w:t>
      </w:r>
      <w:r w:rsidR="008E52FC" w:rsidRPr="00FF1DF8">
        <w:rPr>
          <w:rFonts w:ascii="Times New Roman" w:hAnsi="Times New Roman" w:cs="Times New Roman"/>
          <w:sz w:val="24"/>
          <w:szCs w:val="24"/>
          <w:lang w:val="en-GB"/>
        </w:rPr>
        <w:t xml:space="preserve"> </w:t>
      </w:r>
      <w:r w:rsidRPr="00FF1DF8">
        <w:rPr>
          <w:rFonts w:ascii="Times New Roman" w:hAnsi="Times New Roman" w:cs="Times New Roman"/>
          <w:sz w:val="24"/>
          <w:szCs w:val="24"/>
          <w:lang w:val="en-GB"/>
        </w:rPr>
        <w:t>However, the 2004 Patient Rights Protection Act does not mention the patient's right to palliative car</w:t>
      </w:r>
      <w:r w:rsidR="00DF1E85" w:rsidRPr="00FF1DF8">
        <w:rPr>
          <w:rFonts w:ascii="Times New Roman" w:hAnsi="Times New Roman" w:cs="Times New Roman"/>
          <w:sz w:val="24"/>
          <w:szCs w:val="24"/>
          <w:lang w:val="en-GB"/>
        </w:rPr>
        <w:t>e</w:t>
      </w:r>
      <w:r w:rsidRPr="00FF1DF8">
        <w:rPr>
          <w:rFonts w:ascii="Times New Roman" w:hAnsi="Times New Roman" w:cs="Times New Roman"/>
          <w:sz w:val="24"/>
          <w:szCs w:val="24"/>
          <w:lang w:val="en-GB"/>
        </w:rPr>
        <w:t xml:space="preserve"> and existing amendments to the Health Care Act could not be implemented in practice due to inconsistencies with other laws and bylaws. A significant step forward was the establishment of the </w:t>
      </w:r>
      <w:r w:rsidR="00DF1E85" w:rsidRPr="00FF1DF8">
        <w:rPr>
          <w:rFonts w:ascii="Times New Roman" w:hAnsi="Times New Roman" w:cs="Times New Roman"/>
          <w:sz w:val="24"/>
          <w:szCs w:val="24"/>
          <w:lang w:val="en-GB"/>
        </w:rPr>
        <w:t>Centre</w:t>
      </w:r>
      <w:r w:rsidRPr="00FF1DF8">
        <w:rPr>
          <w:rFonts w:ascii="Times New Roman" w:hAnsi="Times New Roman" w:cs="Times New Roman"/>
          <w:sz w:val="24"/>
          <w:szCs w:val="24"/>
          <w:lang w:val="en-GB"/>
        </w:rPr>
        <w:t xml:space="preserve"> for Palliative Medicine, Medical Ethics and Communication Skills (CEPAMET) at the Medical Faculty of the University </w:t>
      </w:r>
      <w:r w:rsidRPr="00FF1DF8">
        <w:rPr>
          <w:rFonts w:ascii="Times New Roman" w:hAnsi="Times New Roman" w:cs="Times New Roman"/>
          <w:sz w:val="24"/>
          <w:szCs w:val="24"/>
          <w:lang w:val="en-GB"/>
        </w:rPr>
        <w:lastRenderedPageBreak/>
        <w:t xml:space="preserve">of Zagreb on September 21, 2010. </w:t>
      </w:r>
      <w:r w:rsidR="008E52FC" w:rsidRPr="00FF1DF8">
        <w:rPr>
          <w:rFonts w:ascii="Times New Roman" w:hAnsi="Times New Roman" w:cs="Times New Roman"/>
          <w:sz w:val="24"/>
          <w:szCs w:val="24"/>
          <w:lang w:val="en-GB"/>
        </w:rPr>
        <w:t xml:space="preserve">CEPAMET soon became a national centre of education and a breeding ground of ideas for the development of palliative medicine in Croatia. </w:t>
      </w:r>
      <w:r w:rsidRPr="00FF1DF8">
        <w:rPr>
          <w:rFonts w:ascii="Times New Roman" w:hAnsi="Times New Roman" w:cs="Times New Roman"/>
          <w:sz w:val="24"/>
          <w:szCs w:val="24"/>
          <w:lang w:val="en-GB"/>
        </w:rPr>
        <w:t>To date, about 2</w:t>
      </w:r>
      <w:r w:rsidR="00694752" w:rsidRPr="00FF1DF8">
        <w:rPr>
          <w:rFonts w:ascii="Times New Roman" w:hAnsi="Times New Roman" w:cs="Times New Roman"/>
          <w:sz w:val="24"/>
          <w:szCs w:val="24"/>
          <w:lang w:val="en-GB"/>
        </w:rPr>
        <w:t xml:space="preserve"> </w:t>
      </w:r>
      <w:r w:rsidRPr="00FF1DF8">
        <w:rPr>
          <w:rFonts w:ascii="Times New Roman" w:hAnsi="Times New Roman" w:cs="Times New Roman"/>
          <w:sz w:val="24"/>
          <w:szCs w:val="24"/>
          <w:lang w:val="en-GB"/>
        </w:rPr>
        <w:t>500 experts have been educated through interdisciplinary continuing medical education courses</w:t>
      </w:r>
      <w:r w:rsidR="00650EBF" w:rsidRPr="00FF1DF8">
        <w:rPr>
          <w:rFonts w:ascii="Times New Roman" w:hAnsi="Times New Roman" w:cs="Times New Roman"/>
          <w:sz w:val="24"/>
          <w:szCs w:val="24"/>
          <w:lang w:val="en-GB"/>
        </w:rPr>
        <w:t>,</w:t>
      </w:r>
      <w:r w:rsidRPr="00FF1DF8">
        <w:rPr>
          <w:rFonts w:ascii="Times New Roman" w:hAnsi="Times New Roman" w:cs="Times New Roman"/>
          <w:sz w:val="24"/>
          <w:szCs w:val="24"/>
          <w:lang w:val="en-GB"/>
        </w:rPr>
        <w:t xml:space="preserve">  Palliative Medicine has become a compulsory subject for medical students in the sixth year and a Palliative Medicine Council has been established. Numerous books and scientific and professional papers have been published, and much has been done in educating the general public through various media</w:t>
      </w:r>
      <w:r w:rsidR="0097523F" w:rsidRPr="00FF1DF8">
        <w:rPr>
          <w:rFonts w:ascii="Times New Roman" w:hAnsi="Times New Roman" w:cs="Times New Roman"/>
          <w:sz w:val="24"/>
          <w:szCs w:val="24"/>
          <w:lang w:val="en-GB"/>
        </w:rPr>
        <w:t xml:space="preserve">. At the Centre for Palliative Medicine, Medical Ethics and Communication Skills (CEPAMET) of the School of Medicine of the University of Zagreb, continuous post-graduate medical training courses dedicated to communication skills in palliative medicine have been conducted over the last ten years. These programs have been attended and completed by more than a thousand health professionals. Experiential learning methods such as role playing, simulated patients, real patients and various video materials are used in teaching communications skills and are constantly being improved. Continuous efforts are also made in communication and education of the public in general regarding palliative medicine and palliative care, so as to ensure the effective functioning of the system </w:t>
      </w:r>
      <w:r w:rsidR="002F4CB2" w:rsidRPr="00FF1DF8">
        <w:rPr>
          <w:rFonts w:ascii="Times New Roman" w:hAnsi="Times New Roman" w:cs="Times New Roman"/>
          <w:sz w:val="24"/>
          <w:szCs w:val="24"/>
          <w:lang w:val="en-GB"/>
        </w:rPr>
        <w:t>(</w:t>
      </w:r>
      <w:r w:rsidR="00A31899" w:rsidRPr="00FF1DF8">
        <w:rPr>
          <w:rFonts w:ascii="Times New Roman" w:hAnsi="Times New Roman" w:cs="Times New Roman"/>
          <w:sz w:val="24"/>
          <w:szCs w:val="24"/>
          <w:lang w:val="en-GB"/>
        </w:rPr>
        <w:t>Đorđević</w:t>
      </w:r>
      <w:r w:rsidR="00B372DA" w:rsidRPr="00FF1DF8">
        <w:rPr>
          <w:rFonts w:ascii="Times New Roman" w:hAnsi="Times New Roman" w:cs="Times New Roman"/>
          <w:sz w:val="24"/>
          <w:szCs w:val="24"/>
          <w:lang w:val="en-GB"/>
        </w:rPr>
        <w:t xml:space="preserve"> &amp; Braš</w:t>
      </w:r>
      <w:r w:rsidR="00A31899" w:rsidRPr="00FF1DF8">
        <w:rPr>
          <w:rFonts w:ascii="Times New Roman" w:hAnsi="Times New Roman" w:cs="Times New Roman"/>
          <w:sz w:val="24"/>
          <w:szCs w:val="24"/>
          <w:lang w:val="en-GB"/>
        </w:rPr>
        <w:t>, 2011).</w:t>
      </w:r>
      <w:r w:rsidR="00EA5F4C" w:rsidRPr="00FF1DF8">
        <w:rPr>
          <w:rFonts w:ascii="Times New Roman" w:hAnsi="Times New Roman" w:cs="Times New Roman"/>
          <w:sz w:val="24"/>
          <w:szCs w:val="24"/>
          <w:lang w:val="en-GB"/>
        </w:rPr>
        <w:t xml:space="preserve"> </w:t>
      </w:r>
      <w:r w:rsidR="00836355" w:rsidRPr="00FF1DF8">
        <w:rPr>
          <w:rFonts w:ascii="Times New Roman" w:hAnsi="Times New Roman" w:cs="Times New Roman"/>
          <w:sz w:val="24"/>
          <w:szCs w:val="24"/>
          <w:lang w:val="en-GB"/>
        </w:rPr>
        <w:t>The strong momentum of the palliative movement in the last ten years has led to numerous changes that have enabled the gradual implementation of palliative medicine in the Croatian health care system. Accession to the European Union required changes in the health sector and the implementation of palliative care in the health system of the Republic of Croatia</w:t>
      </w:r>
      <w:r w:rsidR="00BE4A5C" w:rsidRPr="00FF1DF8">
        <w:rPr>
          <w:rFonts w:ascii="Times New Roman" w:hAnsi="Times New Roman" w:cs="Times New Roman"/>
          <w:sz w:val="24"/>
          <w:szCs w:val="24"/>
          <w:lang w:val="en-GB"/>
        </w:rPr>
        <w:t>.</w:t>
      </w:r>
      <w:r w:rsidR="00836355" w:rsidRPr="00FF1DF8">
        <w:rPr>
          <w:rFonts w:ascii="Times New Roman" w:hAnsi="Times New Roman" w:cs="Times New Roman"/>
          <w:sz w:val="24"/>
          <w:szCs w:val="24"/>
          <w:lang w:val="en-GB"/>
        </w:rPr>
        <w:t xml:space="preserve"> </w:t>
      </w:r>
      <w:r w:rsidR="00BE4A5C" w:rsidRPr="00FF1DF8">
        <w:rPr>
          <w:rFonts w:ascii="Times New Roman" w:hAnsi="Times New Roman" w:cs="Times New Roman"/>
          <w:sz w:val="24"/>
          <w:szCs w:val="24"/>
          <w:lang w:val="en-GB"/>
        </w:rPr>
        <w:t>C</w:t>
      </w:r>
      <w:r w:rsidR="00836355" w:rsidRPr="00FF1DF8">
        <w:rPr>
          <w:rFonts w:ascii="Times New Roman" w:hAnsi="Times New Roman" w:cs="Times New Roman"/>
          <w:sz w:val="24"/>
          <w:szCs w:val="24"/>
          <w:lang w:val="en-GB"/>
        </w:rPr>
        <w:t>ontinu</w:t>
      </w:r>
      <w:r w:rsidR="00BE4A5C" w:rsidRPr="00FF1DF8">
        <w:rPr>
          <w:rFonts w:ascii="Times New Roman" w:hAnsi="Times New Roman" w:cs="Times New Roman"/>
          <w:sz w:val="24"/>
          <w:szCs w:val="24"/>
          <w:lang w:val="en-GB"/>
        </w:rPr>
        <w:t>al</w:t>
      </w:r>
      <w:r w:rsidR="00836355" w:rsidRPr="00FF1DF8">
        <w:rPr>
          <w:rFonts w:ascii="Times New Roman" w:hAnsi="Times New Roman" w:cs="Times New Roman"/>
          <w:sz w:val="24"/>
          <w:szCs w:val="24"/>
          <w:lang w:val="en-GB"/>
        </w:rPr>
        <w:t xml:space="preserve"> pressure on </w:t>
      </w:r>
      <w:r w:rsidR="00BE4A5C" w:rsidRPr="00FF1DF8">
        <w:rPr>
          <w:rFonts w:ascii="Times New Roman" w:hAnsi="Times New Roman" w:cs="Times New Roman"/>
          <w:sz w:val="24"/>
          <w:szCs w:val="24"/>
          <w:lang w:val="en-GB"/>
        </w:rPr>
        <w:t>responsible</w:t>
      </w:r>
      <w:r w:rsidR="00836355" w:rsidRPr="00FF1DF8">
        <w:rPr>
          <w:rFonts w:ascii="Times New Roman" w:hAnsi="Times New Roman" w:cs="Times New Roman"/>
          <w:sz w:val="24"/>
          <w:szCs w:val="24"/>
          <w:lang w:val="en-GB"/>
        </w:rPr>
        <w:t xml:space="preserve"> ministries by </w:t>
      </w:r>
      <w:r w:rsidR="00650EBF" w:rsidRPr="00FF1DF8">
        <w:rPr>
          <w:rFonts w:ascii="Times New Roman" w:hAnsi="Times New Roman" w:cs="Times New Roman"/>
          <w:sz w:val="24"/>
          <w:szCs w:val="24"/>
          <w:lang w:val="en-GB"/>
        </w:rPr>
        <w:t xml:space="preserve">the </w:t>
      </w:r>
      <w:r w:rsidR="00836355" w:rsidRPr="00FF1DF8">
        <w:rPr>
          <w:rFonts w:ascii="Times New Roman" w:hAnsi="Times New Roman" w:cs="Times New Roman"/>
          <w:sz w:val="24"/>
          <w:szCs w:val="24"/>
          <w:lang w:val="en-GB"/>
        </w:rPr>
        <w:t xml:space="preserve">experts from our country led to gradual changes in laws and bylaws </w:t>
      </w:r>
      <w:r w:rsidR="003E53C3" w:rsidRPr="00FF1DF8">
        <w:rPr>
          <w:rFonts w:ascii="Times New Roman" w:hAnsi="Times New Roman" w:cs="Times New Roman"/>
          <w:sz w:val="24"/>
          <w:szCs w:val="24"/>
          <w:lang w:val="en-GB"/>
        </w:rPr>
        <w:t xml:space="preserve">which enable the </w:t>
      </w:r>
      <w:r w:rsidR="00836355" w:rsidRPr="00FF1DF8">
        <w:rPr>
          <w:rFonts w:ascii="Times New Roman" w:hAnsi="Times New Roman" w:cs="Times New Roman"/>
          <w:sz w:val="24"/>
          <w:szCs w:val="24"/>
          <w:lang w:val="en-GB"/>
        </w:rPr>
        <w:t>open</w:t>
      </w:r>
      <w:r w:rsidR="00BE4A5C" w:rsidRPr="00FF1DF8">
        <w:rPr>
          <w:rFonts w:ascii="Times New Roman" w:hAnsi="Times New Roman" w:cs="Times New Roman"/>
          <w:sz w:val="24"/>
          <w:szCs w:val="24"/>
          <w:lang w:val="en-GB"/>
        </w:rPr>
        <w:t>ing</w:t>
      </w:r>
      <w:r w:rsidR="00836355" w:rsidRPr="00FF1DF8">
        <w:rPr>
          <w:rFonts w:ascii="Times New Roman" w:hAnsi="Times New Roman" w:cs="Times New Roman"/>
          <w:sz w:val="24"/>
          <w:szCs w:val="24"/>
          <w:lang w:val="en-GB"/>
        </w:rPr>
        <w:t xml:space="preserve"> </w:t>
      </w:r>
      <w:r w:rsidR="00650EBF" w:rsidRPr="00FF1DF8">
        <w:rPr>
          <w:rFonts w:ascii="Times New Roman" w:hAnsi="Times New Roman" w:cs="Times New Roman"/>
          <w:sz w:val="24"/>
          <w:szCs w:val="24"/>
          <w:lang w:val="en-GB"/>
        </w:rPr>
        <w:t xml:space="preserve">of </w:t>
      </w:r>
      <w:r w:rsidR="00836355" w:rsidRPr="00FF1DF8">
        <w:rPr>
          <w:rFonts w:ascii="Times New Roman" w:hAnsi="Times New Roman" w:cs="Times New Roman"/>
          <w:sz w:val="24"/>
          <w:szCs w:val="24"/>
          <w:lang w:val="en-GB"/>
        </w:rPr>
        <w:t>various palliative care units at the primary and secondary levels of health care, and from 2019 at the tertiary level. Today</w:t>
      </w:r>
      <w:r w:rsidR="00BE4A5C" w:rsidRPr="00FF1DF8">
        <w:rPr>
          <w:rFonts w:ascii="Times New Roman" w:hAnsi="Times New Roman" w:cs="Times New Roman"/>
          <w:sz w:val="24"/>
          <w:szCs w:val="24"/>
          <w:lang w:val="en-GB"/>
        </w:rPr>
        <w:t>,</w:t>
      </w:r>
      <w:r w:rsidR="00836355" w:rsidRPr="00FF1DF8">
        <w:rPr>
          <w:rFonts w:ascii="Times New Roman" w:hAnsi="Times New Roman" w:cs="Times New Roman"/>
          <w:sz w:val="24"/>
          <w:szCs w:val="24"/>
          <w:lang w:val="en-GB"/>
        </w:rPr>
        <w:t xml:space="preserve"> in Croatia we have </w:t>
      </w:r>
      <w:r w:rsidR="00BE4A5C" w:rsidRPr="00FF1DF8">
        <w:rPr>
          <w:rFonts w:ascii="Times New Roman" w:hAnsi="Times New Roman" w:cs="Times New Roman"/>
          <w:sz w:val="24"/>
          <w:szCs w:val="24"/>
          <w:lang w:val="en-GB"/>
        </w:rPr>
        <w:t>approximately</w:t>
      </w:r>
      <w:r w:rsidR="00836355" w:rsidRPr="00FF1DF8">
        <w:rPr>
          <w:rFonts w:ascii="Times New Roman" w:hAnsi="Times New Roman" w:cs="Times New Roman"/>
          <w:sz w:val="24"/>
          <w:szCs w:val="24"/>
          <w:lang w:val="en-GB"/>
        </w:rPr>
        <w:t xml:space="preserve"> 40 mobile palliative teams at Health </w:t>
      </w:r>
      <w:r w:rsidR="00BE4A5C" w:rsidRPr="00FF1DF8">
        <w:rPr>
          <w:rFonts w:ascii="Times New Roman" w:hAnsi="Times New Roman" w:cs="Times New Roman"/>
          <w:sz w:val="24"/>
          <w:szCs w:val="24"/>
          <w:lang w:val="en-GB"/>
        </w:rPr>
        <w:t>Centres</w:t>
      </w:r>
      <w:r w:rsidR="00836355" w:rsidRPr="00FF1DF8">
        <w:rPr>
          <w:rFonts w:ascii="Times New Roman" w:hAnsi="Times New Roman" w:cs="Times New Roman"/>
          <w:sz w:val="24"/>
          <w:szCs w:val="24"/>
          <w:lang w:val="en-GB"/>
        </w:rPr>
        <w:t xml:space="preserve"> and </w:t>
      </w:r>
      <w:r w:rsidR="00BE4A5C" w:rsidRPr="00FF1DF8">
        <w:rPr>
          <w:rFonts w:ascii="Times New Roman" w:hAnsi="Times New Roman" w:cs="Times New Roman"/>
          <w:sz w:val="24"/>
          <w:szCs w:val="24"/>
          <w:lang w:val="en-GB"/>
        </w:rPr>
        <w:t xml:space="preserve">nearly </w:t>
      </w:r>
      <w:r w:rsidR="00836355" w:rsidRPr="00FF1DF8">
        <w:rPr>
          <w:rFonts w:ascii="Times New Roman" w:hAnsi="Times New Roman" w:cs="Times New Roman"/>
          <w:sz w:val="24"/>
          <w:szCs w:val="24"/>
          <w:lang w:val="en-GB"/>
        </w:rPr>
        <w:t>350 contracted palliative beds</w:t>
      </w:r>
      <w:r w:rsidR="00BE0AB3" w:rsidRPr="00FF1DF8">
        <w:rPr>
          <w:rFonts w:ascii="Times New Roman" w:hAnsi="Times New Roman" w:cs="Times New Roman"/>
          <w:sz w:val="24"/>
          <w:szCs w:val="24"/>
          <w:lang w:val="en-GB"/>
        </w:rPr>
        <w:t xml:space="preserve"> available</w:t>
      </w:r>
      <w:r w:rsidR="00836355" w:rsidRPr="00FF1DF8">
        <w:rPr>
          <w:rFonts w:ascii="Times New Roman" w:hAnsi="Times New Roman" w:cs="Times New Roman"/>
          <w:sz w:val="24"/>
          <w:szCs w:val="24"/>
          <w:lang w:val="en-GB"/>
        </w:rPr>
        <w:t xml:space="preserve"> in hospitals. Some Croatian counties have already developed a system of palliative medicine, and some are still in their infancy,</w:t>
      </w:r>
      <w:r w:rsidR="00BE0AB3" w:rsidRPr="00FF1DF8">
        <w:rPr>
          <w:rFonts w:ascii="Times New Roman" w:hAnsi="Times New Roman" w:cs="Times New Roman"/>
          <w:sz w:val="24"/>
          <w:szCs w:val="24"/>
          <w:lang w:val="en-GB"/>
        </w:rPr>
        <w:t xml:space="preserve"> posing a problem since </w:t>
      </w:r>
      <w:r w:rsidR="00836355" w:rsidRPr="00FF1DF8">
        <w:rPr>
          <w:rFonts w:ascii="Times New Roman" w:hAnsi="Times New Roman" w:cs="Times New Roman"/>
          <w:sz w:val="24"/>
          <w:szCs w:val="24"/>
          <w:lang w:val="en-GB"/>
        </w:rPr>
        <w:t xml:space="preserve">every </w:t>
      </w:r>
      <w:r w:rsidR="00BE0AB3" w:rsidRPr="00FF1DF8">
        <w:rPr>
          <w:rFonts w:ascii="Times New Roman" w:hAnsi="Times New Roman" w:cs="Times New Roman"/>
          <w:sz w:val="24"/>
          <w:szCs w:val="24"/>
          <w:lang w:val="en-GB"/>
        </w:rPr>
        <w:t>citizen should</w:t>
      </w:r>
      <w:r w:rsidR="00836355" w:rsidRPr="00FF1DF8">
        <w:rPr>
          <w:rFonts w:ascii="Times New Roman" w:hAnsi="Times New Roman" w:cs="Times New Roman"/>
          <w:sz w:val="24"/>
          <w:szCs w:val="24"/>
          <w:lang w:val="en-GB"/>
        </w:rPr>
        <w:t xml:space="preserve"> have the right to adequate palliative care, regardless of </w:t>
      </w:r>
      <w:r w:rsidR="00650EBF" w:rsidRPr="00FF1DF8">
        <w:rPr>
          <w:rFonts w:ascii="Times New Roman" w:hAnsi="Times New Roman" w:cs="Times New Roman"/>
          <w:sz w:val="24"/>
          <w:szCs w:val="24"/>
          <w:lang w:val="en-GB"/>
        </w:rPr>
        <w:t xml:space="preserve">the </w:t>
      </w:r>
      <w:r w:rsidR="00836355" w:rsidRPr="00FF1DF8">
        <w:rPr>
          <w:rFonts w:ascii="Times New Roman" w:hAnsi="Times New Roman" w:cs="Times New Roman"/>
          <w:sz w:val="24"/>
          <w:szCs w:val="24"/>
          <w:lang w:val="en-GB"/>
        </w:rPr>
        <w:t>ability to pay.</w:t>
      </w:r>
    </w:p>
    <w:p w14:paraId="716CF6EA" w14:textId="5050353B" w:rsidR="00836355" w:rsidRPr="00FF1DF8" w:rsidRDefault="00836355" w:rsidP="00694752">
      <w:pPr>
        <w:spacing w:after="120" w:line="360" w:lineRule="auto"/>
        <w:ind w:firstLine="720"/>
        <w:jc w:val="both"/>
        <w:rPr>
          <w:rFonts w:ascii="Times New Roman" w:hAnsi="Times New Roman" w:cs="Times New Roman"/>
          <w:sz w:val="24"/>
          <w:szCs w:val="24"/>
          <w:lang w:val="en-GB"/>
        </w:rPr>
      </w:pPr>
      <w:r w:rsidRPr="00FF1DF8">
        <w:rPr>
          <w:rFonts w:ascii="Times New Roman" w:hAnsi="Times New Roman" w:cs="Times New Roman"/>
          <w:sz w:val="24"/>
          <w:szCs w:val="24"/>
          <w:lang w:val="en-GB"/>
        </w:rPr>
        <w:t xml:space="preserve">In Croatia, an increasing number of </w:t>
      </w:r>
      <w:r w:rsidR="00650EBF" w:rsidRPr="00FF1DF8">
        <w:rPr>
          <w:rFonts w:ascii="Times New Roman" w:hAnsi="Times New Roman" w:cs="Times New Roman"/>
          <w:sz w:val="24"/>
          <w:szCs w:val="24"/>
          <w:lang w:val="en-GB"/>
        </w:rPr>
        <w:t xml:space="preserve">patients with </w:t>
      </w:r>
      <w:r w:rsidRPr="00FF1DF8">
        <w:rPr>
          <w:rFonts w:ascii="Times New Roman" w:hAnsi="Times New Roman" w:cs="Times New Roman"/>
          <w:sz w:val="24"/>
          <w:szCs w:val="24"/>
          <w:lang w:val="en-GB"/>
        </w:rPr>
        <w:t>serious</w:t>
      </w:r>
      <w:r w:rsidR="00650EBF" w:rsidRPr="00FF1DF8">
        <w:rPr>
          <w:rFonts w:ascii="Times New Roman" w:hAnsi="Times New Roman" w:cs="Times New Roman"/>
          <w:sz w:val="24"/>
          <w:szCs w:val="24"/>
          <w:lang w:val="en-GB"/>
        </w:rPr>
        <w:t xml:space="preserve"> chronic conditions</w:t>
      </w:r>
      <w:r w:rsidRPr="00FF1DF8">
        <w:rPr>
          <w:rFonts w:ascii="Times New Roman" w:hAnsi="Times New Roman" w:cs="Times New Roman"/>
          <w:sz w:val="24"/>
          <w:szCs w:val="24"/>
          <w:lang w:val="en-GB"/>
        </w:rPr>
        <w:t xml:space="preserve"> and incurable chronic patients are placed in homes for the elderly and infirm, instead of hospitals </w:t>
      </w:r>
      <w:r w:rsidR="00FD542C" w:rsidRPr="00FF1DF8">
        <w:rPr>
          <w:rFonts w:ascii="Times New Roman" w:hAnsi="Times New Roman" w:cs="Times New Roman"/>
          <w:sz w:val="24"/>
          <w:szCs w:val="24"/>
          <w:lang w:val="en-GB"/>
        </w:rPr>
        <w:t>which do not have</w:t>
      </w:r>
      <w:r w:rsidR="006F436A" w:rsidRPr="00FF1DF8">
        <w:rPr>
          <w:rFonts w:ascii="Times New Roman" w:hAnsi="Times New Roman" w:cs="Times New Roman"/>
          <w:sz w:val="24"/>
          <w:szCs w:val="24"/>
          <w:lang w:val="en-GB"/>
        </w:rPr>
        <w:t xml:space="preserve"> enough</w:t>
      </w:r>
      <w:r w:rsidR="00FD542C" w:rsidRPr="00FF1DF8">
        <w:rPr>
          <w:rFonts w:ascii="Times New Roman" w:hAnsi="Times New Roman" w:cs="Times New Roman"/>
          <w:sz w:val="24"/>
          <w:szCs w:val="24"/>
          <w:lang w:val="en-GB"/>
        </w:rPr>
        <w:t xml:space="preserve"> accommodation for that purpose. Some remain </w:t>
      </w:r>
      <w:r w:rsidRPr="00FF1DF8">
        <w:rPr>
          <w:rFonts w:ascii="Times New Roman" w:hAnsi="Times New Roman" w:cs="Times New Roman"/>
          <w:sz w:val="24"/>
          <w:szCs w:val="24"/>
          <w:lang w:val="en-GB"/>
        </w:rPr>
        <w:t xml:space="preserve">in their own homes, where the problem </w:t>
      </w:r>
      <w:r w:rsidR="00FD542C" w:rsidRPr="00FF1DF8">
        <w:rPr>
          <w:rFonts w:ascii="Times New Roman" w:hAnsi="Times New Roman" w:cs="Times New Roman"/>
          <w:sz w:val="24"/>
          <w:szCs w:val="24"/>
          <w:lang w:val="en-GB"/>
        </w:rPr>
        <w:t>of</w:t>
      </w:r>
      <w:r w:rsidRPr="00FF1DF8">
        <w:rPr>
          <w:rFonts w:ascii="Times New Roman" w:hAnsi="Times New Roman" w:cs="Times New Roman"/>
          <w:sz w:val="24"/>
          <w:szCs w:val="24"/>
          <w:lang w:val="en-GB"/>
        </w:rPr>
        <w:t xml:space="preserve"> incompetence and unwillingness of family members to care for the patient</w:t>
      </w:r>
      <w:r w:rsidR="00FD542C" w:rsidRPr="00FF1DF8">
        <w:rPr>
          <w:rFonts w:ascii="Times New Roman" w:hAnsi="Times New Roman" w:cs="Times New Roman"/>
          <w:sz w:val="24"/>
          <w:szCs w:val="24"/>
          <w:lang w:val="en-GB"/>
        </w:rPr>
        <w:t xml:space="preserve"> is present</w:t>
      </w:r>
      <w:r w:rsidRPr="00FF1DF8">
        <w:rPr>
          <w:rFonts w:ascii="Times New Roman" w:hAnsi="Times New Roman" w:cs="Times New Roman"/>
          <w:sz w:val="24"/>
          <w:szCs w:val="24"/>
          <w:lang w:val="en-GB"/>
        </w:rPr>
        <w:t xml:space="preserve">. </w:t>
      </w:r>
      <w:r w:rsidR="00FD542C" w:rsidRPr="00FF1DF8">
        <w:rPr>
          <w:rFonts w:ascii="Times New Roman" w:hAnsi="Times New Roman" w:cs="Times New Roman"/>
          <w:sz w:val="24"/>
          <w:szCs w:val="24"/>
          <w:lang w:val="en-GB"/>
        </w:rPr>
        <w:t>F</w:t>
      </w:r>
      <w:r w:rsidRPr="00FF1DF8">
        <w:rPr>
          <w:rFonts w:ascii="Times New Roman" w:hAnsi="Times New Roman" w:cs="Times New Roman"/>
          <w:sz w:val="24"/>
          <w:szCs w:val="24"/>
          <w:lang w:val="en-GB"/>
        </w:rPr>
        <w:t xml:space="preserve">or this reason, homes for the elderly and infirm have been transformed into care and </w:t>
      </w:r>
      <w:r w:rsidRPr="00FF1DF8">
        <w:rPr>
          <w:rFonts w:ascii="Times New Roman" w:hAnsi="Times New Roman" w:cs="Times New Roman"/>
          <w:sz w:val="24"/>
          <w:szCs w:val="24"/>
          <w:lang w:val="en-GB"/>
        </w:rPr>
        <w:lastRenderedPageBreak/>
        <w:t xml:space="preserve">treatment facilities, with more than a third of inpatients being immobile, severely </w:t>
      </w:r>
      <w:r w:rsidR="00FD542C" w:rsidRPr="00FF1DF8">
        <w:rPr>
          <w:rFonts w:ascii="Times New Roman" w:hAnsi="Times New Roman" w:cs="Times New Roman"/>
          <w:sz w:val="24"/>
          <w:szCs w:val="24"/>
          <w:lang w:val="en-GB"/>
        </w:rPr>
        <w:t xml:space="preserve">ill </w:t>
      </w:r>
      <w:r w:rsidRPr="00FF1DF8">
        <w:rPr>
          <w:rFonts w:ascii="Times New Roman" w:hAnsi="Times New Roman" w:cs="Times New Roman"/>
          <w:sz w:val="24"/>
          <w:szCs w:val="24"/>
          <w:lang w:val="en-GB"/>
        </w:rPr>
        <w:t xml:space="preserve">or dying, </w:t>
      </w:r>
      <w:r w:rsidR="00650EBF" w:rsidRPr="00FF1DF8">
        <w:rPr>
          <w:rFonts w:ascii="Times New Roman" w:hAnsi="Times New Roman" w:cs="Times New Roman"/>
          <w:sz w:val="24"/>
          <w:szCs w:val="24"/>
          <w:lang w:val="en-GB"/>
        </w:rPr>
        <w:t xml:space="preserve">and </w:t>
      </w:r>
      <w:r w:rsidR="00FD542C" w:rsidRPr="00FF1DF8">
        <w:rPr>
          <w:rFonts w:ascii="Times New Roman" w:hAnsi="Times New Roman" w:cs="Times New Roman"/>
          <w:sz w:val="24"/>
          <w:szCs w:val="24"/>
          <w:lang w:val="en-GB"/>
        </w:rPr>
        <w:t xml:space="preserve">with </w:t>
      </w:r>
      <w:r w:rsidRPr="00FF1DF8">
        <w:rPr>
          <w:rFonts w:ascii="Times New Roman" w:hAnsi="Times New Roman" w:cs="Times New Roman"/>
          <w:sz w:val="24"/>
          <w:szCs w:val="24"/>
          <w:lang w:val="en-GB"/>
        </w:rPr>
        <w:t xml:space="preserve">a third </w:t>
      </w:r>
      <w:r w:rsidR="00650EBF" w:rsidRPr="00FF1DF8">
        <w:rPr>
          <w:rFonts w:ascii="Times New Roman" w:hAnsi="Times New Roman" w:cs="Times New Roman"/>
          <w:sz w:val="24"/>
          <w:szCs w:val="24"/>
          <w:lang w:val="en-GB"/>
        </w:rPr>
        <w:t xml:space="preserve">of </w:t>
      </w:r>
      <w:r w:rsidR="00FD542C" w:rsidRPr="00FF1DF8">
        <w:rPr>
          <w:rFonts w:ascii="Times New Roman" w:hAnsi="Times New Roman" w:cs="Times New Roman"/>
          <w:sz w:val="24"/>
          <w:szCs w:val="24"/>
          <w:lang w:val="en-GB"/>
        </w:rPr>
        <w:t>severely mobile patient</w:t>
      </w:r>
      <w:r w:rsidR="00650EBF" w:rsidRPr="00FF1DF8">
        <w:rPr>
          <w:rFonts w:ascii="Times New Roman" w:hAnsi="Times New Roman" w:cs="Times New Roman"/>
          <w:sz w:val="24"/>
          <w:szCs w:val="24"/>
          <w:lang w:val="en-GB"/>
        </w:rPr>
        <w:t>s who are</w:t>
      </w:r>
      <w:r w:rsidRPr="00FF1DF8">
        <w:rPr>
          <w:rFonts w:ascii="Times New Roman" w:hAnsi="Times New Roman" w:cs="Times New Roman"/>
          <w:sz w:val="24"/>
          <w:szCs w:val="24"/>
          <w:lang w:val="en-GB"/>
        </w:rPr>
        <w:t xml:space="preserve"> dependent on help</w:t>
      </w:r>
      <w:r w:rsidR="00FD542C" w:rsidRPr="00FF1DF8">
        <w:rPr>
          <w:rFonts w:ascii="Times New Roman" w:hAnsi="Times New Roman" w:cs="Times New Roman"/>
          <w:sz w:val="24"/>
          <w:szCs w:val="24"/>
          <w:lang w:val="en-GB"/>
        </w:rPr>
        <w:t xml:space="preserve"> of others. L</w:t>
      </w:r>
      <w:r w:rsidRPr="00FF1DF8">
        <w:rPr>
          <w:rFonts w:ascii="Times New Roman" w:hAnsi="Times New Roman" w:cs="Times New Roman"/>
          <w:sz w:val="24"/>
          <w:szCs w:val="24"/>
          <w:lang w:val="en-GB"/>
        </w:rPr>
        <w:t xml:space="preserve">ess than a third of home users </w:t>
      </w:r>
      <w:r w:rsidR="00FD542C" w:rsidRPr="00FF1DF8">
        <w:rPr>
          <w:rFonts w:ascii="Times New Roman" w:hAnsi="Times New Roman" w:cs="Times New Roman"/>
          <w:sz w:val="24"/>
          <w:szCs w:val="24"/>
          <w:lang w:val="en-GB"/>
        </w:rPr>
        <w:t>wh</w:t>
      </w:r>
      <w:r w:rsidR="00650EBF" w:rsidRPr="00FF1DF8">
        <w:rPr>
          <w:rFonts w:ascii="Times New Roman" w:hAnsi="Times New Roman" w:cs="Times New Roman"/>
          <w:sz w:val="24"/>
          <w:szCs w:val="24"/>
          <w:lang w:val="en-GB"/>
        </w:rPr>
        <w:t>o</w:t>
      </w:r>
      <w:r w:rsidR="00FD542C" w:rsidRPr="00FF1DF8">
        <w:rPr>
          <w:rFonts w:ascii="Times New Roman" w:hAnsi="Times New Roman" w:cs="Times New Roman"/>
          <w:sz w:val="24"/>
          <w:szCs w:val="24"/>
          <w:lang w:val="en-GB"/>
        </w:rPr>
        <w:t xml:space="preserve"> are located in the residential part of the home are </w:t>
      </w:r>
      <w:r w:rsidRPr="00FF1DF8">
        <w:rPr>
          <w:rFonts w:ascii="Times New Roman" w:hAnsi="Times New Roman" w:cs="Times New Roman"/>
          <w:sz w:val="24"/>
          <w:szCs w:val="24"/>
          <w:lang w:val="en-GB"/>
        </w:rPr>
        <w:t>mobile and independent. Due to this situation, the main reason for placing the elderly in homes is precisely the health indication, so they are not only social, but also health institutions that take over part of the hospital problems and</w:t>
      </w:r>
      <w:r w:rsidR="00321050" w:rsidRPr="00FF1DF8">
        <w:rPr>
          <w:rFonts w:ascii="Times New Roman" w:hAnsi="Times New Roman" w:cs="Times New Roman"/>
          <w:sz w:val="24"/>
          <w:szCs w:val="24"/>
          <w:lang w:val="en-GB"/>
        </w:rPr>
        <w:t xml:space="preserve"> unburden</w:t>
      </w:r>
      <w:r w:rsidRPr="00FF1DF8">
        <w:rPr>
          <w:rFonts w:ascii="Times New Roman" w:hAnsi="Times New Roman" w:cs="Times New Roman"/>
          <w:sz w:val="24"/>
          <w:szCs w:val="24"/>
          <w:lang w:val="en-GB"/>
        </w:rPr>
        <w:t xml:space="preserve"> the hospital capacities. From the above, it can be concluded that it is necessary to conduct continuous education in palliative care for employees of social institutions and to standardize health care in homes for the elderly and infirm.</w:t>
      </w:r>
      <w:r w:rsidR="00FD542C" w:rsidRPr="00FF1DF8">
        <w:rPr>
          <w:rFonts w:ascii="Times New Roman" w:hAnsi="Times New Roman" w:cs="Times New Roman"/>
          <w:sz w:val="24"/>
          <w:szCs w:val="24"/>
          <w:lang w:val="en-GB"/>
        </w:rPr>
        <w:t xml:space="preserve"> </w:t>
      </w:r>
    </w:p>
    <w:p w14:paraId="7C495DF9" w14:textId="77777777" w:rsidR="00836355" w:rsidRPr="00FF1DF8" w:rsidRDefault="00836355" w:rsidP="00694752">
      <w:pPr>
        <w:spacing w:after="120" w:line="360" w:lineRule="auto"/>
        <w:ind w:firstLine="720"/>
        <w:jc w:val="both"/>
        <w:rPr>
          <w:rFonts w:ascii="Times New Roman" w:hAnsi="Times New Roman" w:cs="Times New Roman"/>
          <w:sz w:val="24"/>
          <w:szCs w:val="24"/>
          <w:lang w:val="en-GB"/>
        </w:rPr>
      </w:pPr>
      <w:r w:rsidRPr="00FF1DF8">
        <w:rPr>
          <w:rFonts w:ascii="Times New Roman" w:hAnsi="Times New Roman" w:cs="Times New Roman"/>
          <w:sz w:val="24"/>
          <w:szCs w:val="24"/>
          <w:lang w:val="en-GB"/>
        </w:rPr>
        <w:t xml:space="preserve">In the last ten years, several national strategic programs related to the development of palliative care have been adopted. </w:t>
      </w:r>
      <w:r w:rsidR="00FD542C" w:rsidRPr="00FF1DF8">
        <w:rPr>
          <w:rFonts w:ascii="Times New Roman" w:hAnsi="Times New Roman" w:cs="Times New Roman"/>
          <w:sz w:val="24"/>
          <w:szCs w:val="24"/>
          <w:lang w:val="en-GB"/>
        </w:rPr>
        <w:t xml:space="preserve">Whilst </w:t>
      </w:r>
      <w:r w:rsidRPr="00FF1DF8">
        <w:rPr>
          <w:rFonts w:ascii="Times New Roman" w:hAnsi="Times New Roman" w:cs="Times New Roman"/>
          <w:sz w:val="24"/>
          <w:szCs w:val="24"/>
          <w:lang w:val="en-GB"/>
        </w:rPr>
        <w:t>we are still lagging behind in the development of palliative medicine compared to many EU member states</w:t>
      </w:r>
      <w:r w:rsidR="00ED03CD" w:rsidRPr="00FF1DF8">
        <w:rPr>
          <w:rFonts w:ascii="Times New Roman" w:hAnsi="Times New Roman" w:cs="Times New Roman"/>
          <w:sz w:val="24"/>
          <w:szCs w:val="24"/>
          <w:lang w:val="en-GB"/>
        </w:rPr>
        <w:t>,</w:t>
      </w:r>
      <w:r w:rsidR="00FD542C" w:rsidRPr="00FF1DF8">
        <w:rPr>
          <w:rFonts w:ascii="Times New Roman" w:hAnsi="Times New Roman" w:cs="Times New Roman"/>
          <w:sz w:val="24"/>
          <w:szCs w:val="24"/>
          <w:lang w:val="en-GB"/>
        </w:rPr>
        <w:t xml:space="preserve"> </w:t>
      </w:r>
      <w:r w:rsidRPr="00FF1DF8">
        <w:rPr>
          <w:rFonts w:ascii="Times New Roman" w:hAnsi="Times New Roman" w:cs="Times New Roman"/>
          <w:sz w:val="24"/>
          <w:szCs w:val="24"/>
          <w:lang w:val="en-GB"/>
        </w:rPr>
        <w:t>the palliative movement in Croatia is getting stronger every day</w:t>
      </w:r>
      <w:r w:rsidR="00FD542C" w:rsidRPr="00FF1DF8">
        <w:rPr>
          <w:rFonts w:ascii="Times New Roman" w:hAnsi="Times New Roman" w:cs="Times New Roman"/>
          <w:sz w:val="24"/>
          <w:szCs w:val="24"/>
          <w:lang w:val="en-GB"/>
        </w:rPr>
        <w:t>. T</w:t>
      </w:r>
      <w:r w:rsidRPr="00FF1DF8">
        <w:rPr>
          <w:rFonts w:ascii="Times New Roman" w:hAnsi="Times New Roman" w:cs="Times New Roman"/>
          <w:sz w:val="24"/>
          <w:szCs w:val="24"/>
          <w:lang w:val="en-GB"/>
        </w:rPr>
        <w:t xml:space="preserve">he excellent work of </w:t>
      </w:r>
      <w:r w:rsidR="00FD542C" w:rsidRPr="00FF1DF8">
        <w:rPr>
          <w:rFonts w:ascii="Times New Roman" w:hAnsi="Times New Roman" w:cs="Times New Roman"/>
          <w:sz w:val="24"/>
          <w:szCs w:val="24"/>
          <w:lang w:val="en-GB"/>
        </w:rPr>
        <w:t>an increasing</w:t>
      </w:r>
      <w:r w:rsidRPr="00FF1DF8">
        <w:rPr>
          <w:rFonts w:ascii="Times New Roman" w:hAnsi="Times New Roman" w:cs="Times New Roman"/>
          <w:sz w:val="24"/>
          <w:szCs w:val="24"/>
          <w:lang w:val="en-GB"/>
        </w:rPr>
        <w:t xml:space="preserve"> </w:t>
      </w:r>
      <w:r w:rsidR="00FD542C" w:rsidRPr="00FF1DF8">
        <w:rPr>
          <w:rFonts w:ascii="Times New Roman" w:hAnsi="Times New Roman" w:cs="Times New Roman"/>
          <w:sz w:val="24"/>
          <w:szCs w:val="24"/>
          <w:lang w:val="en-GB"/>
        </w:rPr>
        <w:t xml:space="preserve">number of </w:t>
      </w:r>
      <w:r w:rsidRPr="00FF1DF8">
        <w:rPr>
          <w:rFonts w:ascii="Times New Roman" w:hAnsi="Times New Roman" w:cs="Times New Roman"/>
          <w:sz w:val="24"/>
          <w:szCs w:val="24"/>
          <w:lang w:val="en-GB"/>
        </w:rPr>
        <w:t xml:space="preserve">palliative care </w:t>
      </w:r>
      <w:r w:rsidR="00FD542C" w:rsidRPr="00FF1DF8">
        <w:rPr>
          <w:rFonts w:ascii="Times New Roman" w:hAnsi="Times New Roman" w:cs="Times New Roman"/>
          <w:sz w:val="24"/>
          <w:szCs w:val="24"/>
          <w:lang w:val="en-GB"/>
        </w:rPr>
        <w:t>centres</w:t>
      </w:r>
      <w:r w:rsidRPr="00FF1DF8">
        <w:rPr>
          <w:rFonts w:ascii="Times New Roman" w:hAnsi="Times New Roman" w:cs="Times New Roman"/>
          <w:sz w:val="24"/>
          <w:szCs w:val="24"/>
          <w:lang w:val="en-GB"/>
        </w:rPr>
        <w:t xml:space="preserve"> in Croatia and better education of professionals and volunteers are the best guarantee for the future development of this important part of medicine in our country. It is important that palliative medicine and palliative care are even more involved and strengthened by health and social policies with special emphasis on vulnerable groups such as children, people with dementia and Croatian veterans who</w:t>
      </w:r>
      <w:r w:rsidR="00ED03CD" w:rsidRPr="00FF1DF8">
        <w:rPr>
          <w:rFonts w:ascii="Times New Roman" w:hAnsi="Times New Roman" w:cs="Times New Roman"/>
          <w:sz w:val="24"/>
          <w:szCs w:val="24"/>
          <w:lang w:val="en-GB"/>
        </w:rPr>
        <w:t>,</w:t>
      </w:r>
      <w:r w:rsidRPr="00FF1DF8">
        <w:rPr>
          <w:rFonts w:ascii="Times New Roman" w:hAnsi="Times New Roman" w:cs="Times New Roman"/>
          <w:sz w:val="24"/>
          <w:szCs w:val="24"/>
          <w:lang w:val="en-GB"/>
        </w:rPr>
        <w:t xml:space="preserve"> according to numerous studies and clinical practice</w:t>
      </w:r>
      <w:r w:rsidR="00ED03CD" w:rsidRPr="00FF1DF8">
        <w:rPr>
          <w:rFonts w:ascii="Times New Roman" w:hAnsi="Times New Roman" w:cs="Times New Roman"/>
          <w:sz w:val="24"/>
          <w:szCs w:val="24"/>
          <w:lang w:val="en-GB"/>
        </w:rPr>
        <w:t>,</w:t>
      </w:r>
      <w:r w:rsidRPr="00FF1DF8">
        <w:rPr>
          <w:rFonts w:ascii="Times New Roman" w:hAnsi="Times New Roman" w:cs="Times New Roman"/>
          <w:sz w:val="24"/>
          <w:szCs w:val="24"/>
          <w:lang w:val="en-GB"/>
        </w:rPr>
        <w:t xml:space="preserve"> are </w:t>
      </w:r>
      <w:r w:rsidR="00ED03CD" w:rsidRPr="00FF1DF8">
        <w:rPr>
          <w:rFonts w:ascii="Times New Roman" w:hAnsi="Times New Roman" w:cs="Times New Roman"/>
          <w:sz w:val="24"/>
          <w:szCs w:val="24"/>
          <w:lang w:val="en-GB"/>
        </w:rPr>
        <w:t xml:space="preserve">a </w:t>
      </w:r>
      <w:r w:rsidR="00321050" w:rsidRPr="00FF1DF8">
        <w:rPr>
          <w:rFonts w:ascii="Times New Roman" w:hAnsi="Times New Roman" w:cs="Times New Roman"/>
          <w:sz w:val="24"/>
          <w:szCs w:val="24"/>
          <w:lang w:val="en-GB"/>
        </w:rPr>
        <w:t>more</w:t>
      </w:r>
      <w:r w:rsidRPr="00FF1DF8">
        <w:rPr>
          <w:rFonts w:ascii="Times New Roman" w:hAnsi="Times New Roman" w:cs="Times New Roman"/>
          <w:sz w:val="24"/>
          <w:szCs w:val="24"/>
          <w:lang w:val="en-GB"/>
        </w:rPr>
        <w:t xml:space="preserve"> vulnerable group in relati</w:t>
      </w:r>
      <w:r w:rsidR="00FD542C" w:rsidRPr="00FF1DF8">
        <w:rPr>
          <w:rFonts w:ascii="Times New Roman" w:hAnsi="Times New Roman" w:cs="Times New Roman"/>
          <w:sz w:val="24"/>
          <w:szCs w:val="24"/>
          <w:lang w:val="en-GB"/>
        </w:rPr>
        <w:t>on</w:t>
      </w:r>
      <w:r w:rsidRPr="00FF1DF8">
        <w:rPr>
          <w:rFonts w:ascii="Times New Roman" w:hAnsi="Times New Roman" w:cs="Times New Roman"/>
          <w:sz w:val="24"/>
          <w:szCs w:val="24"/>
          <w:lang w:val="en-GB"/>
        </w:rPr>
        <w:t xml:space="preserve"> to the general population.</w:t>
      </w:r>
    </w:p>
    <w:p w14:paraId="25A71A1C" w14:textId="7E3ED7BB" w:rsidR="00836355" w:rsidRPr="00FF1DF8" w:rsidRDefault="00836355" w:rsidP="00694752">
      <w:pPr>
        <w:spacing w:after="120" w:line="360" w:lineRule="auto"/>
        <w:ind w:firstLine="720"/>
        <w:jc w:val="both"/>
        <w:rPr>
          <w:rFonts w:ascii="Times New Roman" w:hAnsi="Times New Roman" w:cs="Times New Roman"/>
          <w:sz w:val="24"/>
          <w:szCs w:val="24"/>
          <w:lang w:val="en-GB"/>
        </w:rPr>
      </w:pPr>
      <w:r w:rsidRPr="00FF1DF8">
        <w:rPr>
          <w:rFonts w:ascii="Times New Roman" w:hAnsi="Times New Roman" w:cs="Times New Roman"/>
          <w:sz w:val="24"/>
          <w:szCs w:val="24"/>
          <w:lang w:val="en-GB"/>
        </w:rPr>
        <w:t>It is important to continue the battle against many prejudices associated with palliative medicine in our country and the most difficult</w:t>
      </w:r>
      <w:r w:rsidR="00ED03CD" w:rsidRPr="00FF1DF8">
        <w:rPr>
          <w:rFonts w:ascii="Times New Roman" w:hAnsi="Times New Roman" w:cs="Times New Roman"/>
          <w:sz w:val="24"/>
          <w:szCs w:val="24"/>
          <w:lang w:val="en-GB"/>
        </w:rPr>
        <w:t xml:space="preserve"> part</w:t>
      </w:r>
      <w:r w:rsidRPr="00FF1DF8">
        <w:rPr>
          <w:rFonts w:ascii="Times New Roman" w:hAnsi="Times New Roman" w:cs="Times New Roman"/>
          <w:sz w:val="24"/>
          <w:szCs w:val="24"/>
          <w:lang w:val="en-GB"/>
        </w:rPr>
        <w:t xml:space="preserve"> is to deal with our own prejudices or perceptions that we have been building for years. We have often heard not only from </w:t>
      </w:r>
      <w:r w:rsidR="00C313DC" w:rsidRPr="00FF1DF8">
        <w:rPr>
          <w:rFonts w:ascii="Times New Roman" w:hAnsi="Times New Roman" w:cs="Times New Roman"/>
          <w:sz w:val="24"/>
          <w:szCs w:val="24"/>
          <w:lang w:val="en-GB"/>
        </w:rPr>
        <w:t>the general population</w:t>
      </w:r>
      <w:r w:rsidR="00ED03CD" w:rsidRPr="00FF1DF8">
        <w:rPr>
          <w:rFonts w:ascii="Times New Roman" w:hAnsi="Times New Roman" w:cs="Times New Roman"/>
          <w:sz w:val="24"/>
          <w:szCs w:val="24"/>
          <w:lang w:val="en-GB"/>
        </w:rPr>
        <w:t>,</w:t>
      </w:r>
      <w:r w:rsidRPr="00FF1DF8">
        <w:rPr>
          <w:rFonts w:ascii="Times New Roman" w:hAnsi="Times New Roman" w:cs="Times New Roman"/>
          <w:sz w:val="24"/>
          <w:szCs w:val="24"/>
          <w:lang w:val="en-GB"/>
        </w:rPr>
        <w:t xml:space="preserve"> but also from professionals the identification of the terms palliative medicine, palliative care and hospice, thinking that palliative care is needed only for the last few days of life,</w:t>
      </w:r>
      <w:r w:rsidR="00C313DC" w:rsidRPr="00FF1DF8">
        <w:rPr>
          <w:rFonts w:ascii="Times New Roman" w:hAnsi="Times New Roman" w:cs="Times New Roman"/>
          <w:sz w:val="24"/>
          <w:szCs w:val="24"/>
          <w:lang w:val="en-GB"/>
        </w:rPr>
        <w:t xml:space="preserve"> </w:t>
      </w:r>
      <w:r w:rsidR="00112720" w:rsidRPr="00FF1DF8">
        <w:rPr>
          <w:rFonts w:ascii="Times New Roman" w:hAnsi="Times New Roman" w:cs="Times New Roman"/>
          <w:sz w:val="24"/>
          <w:szCs w:val="24"/>
          <w:lang w:val="en-GB"/>
        </w:rPr>
        <w:t xml:space="preserve">for </w:t>
      </w:r>
      <w:r w:rsidRPr="00FF1DF8">
        <w:rPr>
          <w:rFonts w:ascii="Times New Roman" w:hAnsi="Times New Roman" w:cs="Times New Roman"/>
          <w:sz w:val="24"/>
          <w:szCs w:val="24"/>
          <w:lang w:val="en-GB"/>
        </w:rPr>
        <w:t xml:space="preserve">the elderly, </w:t>
      </w:r>
      <w:r w:rsidR="00C313DC" w:rsidRPr="00FF1DF8">
        <w:rPr>
          <w:rFonts w:ascii="Times New Roman" w:hAnsi="Times New Roman" w:cs="Times New Roman"/>
          <w:sz w:val="24"/>
          <w:szCs w:val="24"/>
          <w:lang w:val="en-GB"/>
        </w:rPr>
        <w:t>cancer</w:t>
      </w:r>
      <w:r w:rsidRPr="00FF1DF8">
        <w:rPr>
          <w:rFonts w:ascii="Times New Roman" w:hAnsi="Times New Roman" w:cs="Times New Roman"/>
          <w:sz w:val="24"/>
          <w:szCs w:val="24"/>
          <w:lang w:val="en-GB"/>
        </w:rPr>
        <w:t xml:space="preserve"> patients, or in remote hospitals or </w:t>
      </w:r>
      <w:r w:rsidR="00C313DC" w:rsidRPr="00FF1DF8">
        <w:rPr>
          <w:rFonts w:ascii="Times New Roman" w:hAnsi="Times New Roman" w:cs="Times New Roman"/>
          <w:sz w:val="24"/>
          <w:szCs w:val="24"/>
          <w:lang w:val="en-GB"/>
        </w:rPr>
        <w:t>centres</w:t>
      </w:r>
      <w:r w:rsidRPr="00FF1DF8">
        <w:rPr>
          <w:rFonts w:ascii="Times New Roman" w:hAnsi="Times New Roman" w:cs="Times New Roman"/>
          <w:sz w:val="24"/>
          <w:szCs w:val="24"/>
          <w:lang w:val="en-GB"/>
        </w:rPr>
        <w:t xml:space="preserve"> where patients "for whom nothing more can be done" are accommodated.</w:t>
      </w:r>
    </w:p>
    <w:p w14:paraId="16A1795E" w14:textId="4BE72BA0" w:rsidR="002F4CB2" w:rsidRPr="00FF1DF8" w:rsidRDefault="00836355" w:rsidP="00694752">
      <w:pPr>
        <w:spacing w:after="120" w:line="360" w:lineRule="auto"/>
        <w:ind w:firstLine="720"/>
        <w:jc w:val="both"/>
        <w:rPr>
          <w:rFonts w:ascii="Times New Roman" w:hAnsi="Times New Roman" w:cs="Times New Roman"/>
          <w:sz w:val="24"/>
          <w:szCs w:val="24"/>
          <w:lang w:val="en-GB"/>
        </w:rPr>
      </w:pPr>
      <w:r w:rsidRPr="00FF1DF8">
        <w:rPr>
          <w:rFonts w:ascii="Times New Roman" w:hAnsi="Times New Roman" w:cs="Times New Roman"/>
          <w:sz w:val="24"/>
          <w:szCs w:val="24"/>
          <w:lang w:val="en-GB"/>
        </w:rPr>
        <w:t>Only good education at all levels can make a qualitative step forward in caring for the terminally ill and their family members. Without good education there is no implementation of anything new and universities and their components should be the cornerstones in creating new knowledge and new professions that base their skills in the biomedic</w:t>
      </w:r>
      <w:r w:rsidR="00ED03CD" w:rsidRPr="00FF1DF8">
        <w:rPr>
          <w:rFonts w:ascii="Times New Roman" w:hAnsi="Times New Roman" w:cs="Times New Roman"/>
          <w:sz w:val="24"/>
          <w:szCs w:val="24"/>
          <w:lang w:val="en-GB"/>
        </w:rPr>
        <w:t>ine</w:t>
      </w:r>
      <w:r w:rsidRPr="00FF1DF8">
        <w:rPr>
          <w:rFonts w:ascii="Times New Roman" w:hAnsi="Times New Roman" w:cs="Times New Roman"/>
          <w:sz w:val="24"/>
          <w:szCs w:val="24"/>
          <w:lang w:val="en-GB"/>
        </w:rPr>
        <w:t>, humanities and arts.</w:t>
      </w:r>
    </w:p>
    <w:p w14:paraId="34E908A1" w14:textId="77777777" w:rsidR="00694752" w:rsidRPr="00FF1DF8" w:rsidRDefault="00694752" w:rsidP="00B1700B">
      <w:pPr>
        <w:spacing w:line="360" w:lineRule="auto"/>
        <w:jc w:val="both"/>
        <w:rPr>
          <w:rFonts w:ascii="Times New Roman" w:hAnsi="Times New Roman" w:cs="Times New Roman"/>
          <w:b/>
          <w:bCs/>
          <w:sz w:val="24"/>
          <w:szCs w:val="24"/>
          <w:lang w:val="en-GB"/>
        </w:rPr>
      </w:pPr>
    </w:p>
    <w:p w14:paraId="4BB9D2C8" w14:textId="024724E8" w:rsidR="00836355" w:rsidRPr="00FF1DF8" w:rsidRDefault="00694752" w:rsidP="00A718B8">
      <w:pPr>
        <w:spacing w:line="360" w:lineRule="auto"/>
        <w:ind w:firstLine="720"/>
        <w:jc w:val="both"/>
        <w:rPr>
          <w:rFonts w:ascii="Times New Roman" w:hAnsi="Times New Roman" w:cs="Times New Roman"/>
          <w:b/>
          <w:bCs/>
          <w:sz w:val="24"/>
          <w:szCs w:val="24"/>
          <w:lang w:val="en-GB"/>
        </w:rPr>
      </w:pPr>
      <w:r w:rsidRPr="00FF1DF8">
        <w:rPr>
          <w:rFonts w:ascii="Times New Roman" w:hAnsi="Times New Roman" w:cs="Times New Roman"/>
          <w:b/>
          <w:bCs/>
          <w:sz w:val="24"/>
          <w:szCs w:val="24"/>
          <w:lang w:val="en-GB"/>
        </w:rPr>
        <w:lastRenderedPageBreak/>
        <w:t>CONCLUSION</w:t>
      </w:r>
    </w:p>
    <w:p w14:paraId="32D80F02" w14:textId="428F9876" w:rsidR="00046724" w:rsidRPr="00FF1DF8" w:rsidRDefault="00836355" w:rsidP="00694752">
      <w:pPr>
        <w:spacing w:line="360" w:lineRule="auto"/>
        <w:ind w:firstLine="720"/>
        <w:jc w:val="both"/>
        <w:rPr>
          <w:rFonts w:ascii="Times New Roman" w:hAnsi="Times New Roman" w:cs="Times New Roman"/>
          <w:sz w:val="24"/>
          <w:szCs w:val="24"/>
          <w:lang w:val="en-GB"/>
        </w:rPr>
      </w:pPr>
      <w:r w:rsidRPr="00FF1DF8">
        <w:rPr>
          <w:rFonts w:ascii="Times New Roman" w:hAnsi="Times New Roman" w:cs="Times New Roman"/>
          <w:sz w:val="24"/>
          <w:szCs w:val="24"/>
          <w:lang w:val="en-GB"/>
        </w:rPr>
        <w:t>In palliative medicine, more than anywhere else, we meet people suffering from incurable diseases as well as their families and we are expected to take a highly professional and empathetic approach in solving their physical, psychological, social and spiritual problems. Palliative medicine is the best example of the art of medicine (</w:t>
      </w:r>
      <w:r w:rsidRPr="00FF1DF8">
        <w:rPr>
          <w:rFonts w:ascii="Times New Roman" w:hAnsi="Times New Roman" w:cs="Times New Roman"/>
          <w:i/>
          <w:iCs/>
          <w:sz w:val="24"/>
          <w:szCs w:val="24"/>
          <w:lang w:val="en-GB"/>
        </w:rPr>
        <w:t>ars medica</w:t>
      </w:r>
      <w:r w:rsidRPr="00FF1DF8">
        <w:rPr>
          <w:rFonts w:ascii="Times New Roman" w:hAnsi="Times New Roman" w:cs="Times New Roman"/>
          <w:sz w:val="24"/>
          <w:szCs w:val="24"/>
          <w:lang w:val="en-GB"/>
        </w:rPr>
        <w:t xml:space="preserve">), which connects science, clinical knowledge and art towards the path of a culture of health and humanity. It is civilizational, humanistic and professionally inadmissible to allow anyone today and especially the seriously ill to </w:t>
      </w:r>
      <w:r w:rsidR="00451662" w:rsidRPr="00FF1DF8">
        <w:rPr>
          <w:rFonts w:ascii="Times New Roman" w:hAnsi="Times New Roman" w:cs="Times New Roman"/>
          <w:sz w:val="24"/>
          <w:szCs w:val="24"/>
          <w:lang w:val="en-GB"/>
        </w:rPr>
        <w:t xml:space="preserve">experience any </w:t>
      </w:r>
      <w:r w:rsidRPr="00FF1DF8">
        <w:rPr>
          <w:rFonts w:ascii="Times New Roman" w:hAnsi="Times New Roman" w:cs="Times New Roman"/>
          <w:sz w:val="24"/>
          <w:szCs w:val="24"/>
          <w:lang w:val="en-GB"/>
        </w:rPr>
        <w:t xml:space="preserve">pain and suffering. Some of these patients are lonely, socially vulnerable and alienated from the community, while others have significant family and social support, but each of them reacts emotionally to an incurable disease in their own way. It is important to raise awareness of the need for interdisciplinary work based on new postulates of teaching and cooperation of all disciplines involved in this field, while leaving each discipline the opportunity for independent growth and development. Working in a team of different professionals is a top professional step forward that can only be made by people who are willing to do good in order to feel good. Today, more than ever, it takes courage and strength to take further steps in caring for the terminally ill and their families in a century that is proudly called the Century of the Mind. The battle for palliative medicine is a battle for humanity and quality of life to the end and every </w:t>
      </w:r>
      <w:r w:rsidR="00451662" w:rsidRPr="00FF1DF8">
        <w:rPr>
          <w:rFonts w:ascii="Times New Roman" w:hAnsi="Times New Roman" w:cs="Times New Roman"/>
          <w:sz w:val="24"/>
          <w:szCs w:val="24"/>
          <w:lang w:val="en-GB"/>
        </w:rPr>
        <w:t>person</w:t>
      </w:r>
      <w:r w:rsidRPr="00FF1DF8">
        <w:rPr>
          <w:rFonts w:ascii="Times New Roman" w:hAnsi="Times New Roman" w:cs="Times New Roman"/>
          <w:sz w:val="24"/>
          <w:szCs w:val="24"/>
          <w:lang w:val="en-GB"/>
        </w:rPr>
        <w:t xml:space="preserve"> on </w:t>
      </w:r>
      <w:r w:rsidR="00451662" w:rsidRPr="00FF1DF8">
        <w:rPr>
          <w:rFonts w:ascii="Times New Roman" w:hAnsi="Times New Roman" w:cs="Times New Roman"/>
          <w:sz w:val="24"/>
          <w:szCs w:val="24"/>
          <w:lang w:val="en-GB"/>
        </w:rPr>
        <w:t>E</w:t>
      </w:r>
      <w:r w:rsidRPr="00FF1DF8">
        <w:rPr>
          <w:rFonts w:ascii="Times New Roman" w:hAnsi="Times New Roman" w:cs="Times New Roman"/>
          <w:sz w:val="24"/>
          <w:szCs w:val="24"/>
          <w:lang w:val="en-GB"/>
        </w:rPr>
        <w:t>arth deserves it.</w:t>
      </w:r>
    </w:p>
    <w:p w14:paraId="77496636" w14:textId="77777777" w:rsidR="00A718B8" w:rsidRDefault="00A718B8" w:rsidP="00B1700B">
      <w:pPr>
        <w:spacing w:line="360" w:lineRule="auto"/>
        <w:jc w:val="both"/>
        <w:rPr>
          <w:rFonts w:ascii="Times New Roman" w:hAnsi="Times New Roman" w:cs="Times New Roman"/>
          <w:b/>
          <w:bCs/>
          <w:sz w:val="24"/>
          <w:szCs w:val="24"/>
          <w:lang w:val="en-GB"/>
        </w:rPr>
      </w:pPr>
    </w:p>
    <w:p w14:paraId="24833CF7" w14:textId="1B250BFB" w:rsidR="002F4CB2" w:rsidRPr="00FF1DF8" w:rsidRDefault="00694752" w:rsidP="00B1700B">
      <w:pPr>
        <w:spacing w:line="360" w:lineRule="auto"/>
        <w:jc w:val="both"/>
        <w:rPr>
          <w:rFonts w:ascii="Times New Roman" w:hAnsi="Times New Roman" w:cs="Times New Roman"/>
          <w:b/>
          <w:bCs/>
          <w:sz w:val="24"/>
          <w:szCs w:val="24"/>
          <w:lang w:val="en-GB"/>
        </w:rPr>
      </w:pPr>
      <w:r w:rsidRPr="00FF1DF8">
        <w:rPr>
          <w:rFonts w:ascii="Times New Roman" w:hAnsi="Times New Roman" w:cs="Times New Roman"/>
          <w:b/>
          <w:bCs/>
          <w:sz w:val="24"/>
          <w:szCs w:val="24"/>
          <w:lang w:val="en-GB"/>
        </w:rPr>
        <w:t>REFERENCES</w:t>
      </w:r>
    </w:p>
    <w:p w14:paraId="6A0F7267" w14:textId="77777777" w:rsidR="00852CC6" w:rsidRPr="00852CC6" w:rsidRDefault="00852CC6" w:rsidP="00852CC6">
      <w:pPr>
        <w:spacing w:after="120" w:line="240" w:lineRule="auto"/>
        <w:ind w:left="720" w:hanging="720"/>
        <w:jc w:val="both"/>
        <w:rPr>
          <w:rStyle w:val="product-attribute-value"/>
          <w:rFonts w:ascii="Times New Roman" w:hAnsi="Times New Roman" w:cs="Times New Roman"/>
          <w:lang w:val="sv-SE"/>
        </w:rPr>
      </w:pPr>
      <w:proofErr w:type="spellStart"/>
      <w:r w:rsidRPr="00852CC6">
        <w:rPr>
          <w:rStyle w:val="product-attribute-value"/>
          <w:rFonts w:ascii="Times New Roman" w:hAnsi="Times New Roman" w:cs="Times New Roman"/>
        </w:rPr>
        <w:t>Braš</w:t>
      </w:r>
      <w:proofErr w:type="spellEnd"/>
      <w:r w:rsidRPr="00852CC6">
        <w:rPr>
          <w:rStyle w:val="product-attribute-value"/>
          <w:rFonts w:ascii="Times New Roman" w:hAnsi="Times New Roman" w:cs="Times New Roman"/>
        </w:rPr>
        <w:t xml:space="preserve">, M., &amp; Đorđević, V. (2013). </w:t>
      </w:r>
      <w:r w:rsidRPr="00852CC6">
        <w:rPr>
          <w:rStyle w:val="product-attribute-value"/>
          <w:rFonts w:ascii="Times New Roman" w:hAnsi="Times New Roman" w:cs="Times New Roman"/>
          <w:lang w:val="sv-SE"/>
        </w:rPr>
        <w:t xml:space="preserve">Palijativna medicina </w:t>
      </w:r>
      <w:r w:rsidRPr="00852CC6">
        <w:rPr>
          <w:rFonts w:ascii="Times New Roman" w:hAnsi="Times New Roman" w:cs="Times New Roman"/>
          <w:i/>
          <w:iCs/>
          <w:lang w:val="sv-SE"/>
        </w:rPr>
        <w:t>–</w:t>
      </w:r>
      <w:r w:rsidRPr="00852CC6">
        <w:rPr>
          <w:rStyle w:val="product-attribute-value"/>
          <w:rFonts w:ascii="Times New Roman" w:hAnsi="Times New Roman" w:cs="Times New Roman"/>
          <w:lang w:val="sv-SE"/>
        </w:rPr>
        <w:t xml:space="preserve"> civilizacijski iskorak</w:t>
      </w:r>
      <w:r w:rsidRPr="00852CC6">
        <w:rPr>
          <w:rStyle w:val="product-attribute-value"/>
          <w:rFonts w:ascii="Times New Roman" w:hAnsi="Times New Roman" w:cs="Times New Roman"/>
          <w:i/>
          <w:iCs/>
          <w:lang w:val="sv-SE"/>
        </w:rPr>
        <w:t xml:space="preserve">. </w:t>
      </w:r>
      <w:r w:rsidRPr="00852CC6">
        <w:rPr>
          <w:rStyle w:val="product-attribute-value"/>
          <w:rFonts w:ascii="Times New Roman" w:hAnsi="Times New Roman" w:cs="Times New Roman"/>
          <w:iCs/>
          <w:lang w:val="sv-SE"/>
        </w:rPr>
        <w:t xml:space="preserve">U </w:t>
      </w:r>
      <w:r w:rsidRPr="00852CC6">
        <w:rPr>
          <w:rStyle w:val="product-attribute-value"/>
          <w:rFonts w:ascii="Times New Roman" w:hAnsi="Times New Roman" w:cs="Times New Roman"/>
          <w:i/>
          <w:iCs/>
          <w:lang w:val="sv-SE"/>
        </w:rPr>
        <w:t xml:space="preserve">Osnove palijativne medicine </w:t>
      </w:r>
      <w:r w:rsidRPr="00852CC6">
        <w:rPr>
          <w:rFonts w:ascii="Times New Roman" w:hAnsi="Times New Roman" w:cs="Times New Roman"/>
          <w:i/>
          <w:iCs/>
          <w:lang w:val="sv-SE"/>
        </w:rPr>
        <w:t>–</w:t>
      </w:r>
      <w:r w:rsidRPr="00852CC6">
        <w:rPr>
          <w:rStyle w:val="product-attribute-value"/>
          <w:rFonts w:ascii="Times New Roman" w:hAnsi="Times New Roman" w:cs="Times New Roman"/>
          <w:i/>
          <w:iCs/>
          <w:lang w:val="sv-SE"/>
        </w:rPr>
        <w:t xml:space="preserve"> Ars medica prema kulturi zdravlja i čovječnosti</w:t>
      </w:r>
      <w:r w:rsidRPr="00852CC6">
        <w:rPr>
          <w:rStyle w:val="product-attribute-value"/>
          <w:rFonts w:ascii="Times New Roman" w:hAnsi="Times New Roman" w:cs="Times New Roman"/>
          <w:lang w:val="sv-SE"/>
        </w:rPr>
        <w:t xml:space="preserve"> (str. 1</w:t>
      </w:r>
      <w:r w:rsidRPr="00852CC6">
        <w:rPr>
          <w:rFonts w:ascii="Times New Roman" w:hAnsi="Times New Roman" w:cs="Times New Roman"/>
          <w:lang w:val="sv-SE"/>
        </w:rPr>
        <w:t>–</w:t>
      </w:r>
      <w:r w:rsidRPr="00852CC6">
        <w:rPr>
          <w:rStyle w:val="product-attribute-value"/>
          <w:rFonts w:ascii="Times New Roman" w:hAnsi="Times New Roman" w:cs="Times New Roman"/>
          <w:lang w:val="sv-SE"/>
        </w:rPr>
        <w:t>6). Zagreb: Medicinska naklada.</w:t>
      </w:r>
    </w:p>
    <w:p w14:paraId="6DA4BC05" w14:textId="77777777" w:rsidR="00852CC6" w:rsidRPr="00852CC6" w:rsidRDefault="00852CC6" w:rsidP="00852CC6">
      <w:pPr>
        <w:pStyle w:val="desc"/>
        <w:spacing w:before="0" w:beforeAutospacing="0" w:after="120" w:afterAutospacing="0"/>
        <w:ind w:left="720" w:hanging="720"/>
        <w:jc w:val="both"/>
        <w:rPr>
          <w:sz w:val="22"/>
          <w:szCs w:val="22"/>
          <w:lang w:val="en-GB"/>
        </w:rPr>
      </w:pPr>
      <w:r w:rsidRPr="00852CC6">
        <w:rPr>
          <w:sz w:val="22"/>
          <w:szCs w:val="22"/>
          <w:lang w:val="sv-SE"/>
        </w:rPr>
        <w:t xml:space="preserve">Braš, M., Đorđević, V., &amp; Janjanin, M. (2013). </w:t>
      </w:r>
      <w:r w:rsidRPr="00852CC6">
        <w:rPr>
          <w:sz w:val="22"/>
          <w:szCs w:val="22"/>
        </w:rPr>
        <w:fldChar w:fldCharType="begin"/>
      </w:r>
      <w:r w:rsidRPr="00852CC6">
        <w:rPr>
          <w:sz w:val="22"/>
          <w:szCs w:val="22"/>
        </w:rPr>
        <w:instrText>HYPERLINK "http://www.ncbi.nlm.nih.gov/pubmed/23771762"</w:instrText>
      </w:r>
      <w:r w:rsidRPr="00852CC6">
        <w:rPr>
          <w:sz w:val="22"/>
          <w:szCs w:val="22"/>
        </w:rPr>
      </w:r>
      <w:r w:rsidRPr="00852CC6">
        <w:rPr>
          <w:sz w:val="22"/>
          <w:szCs w:val="22"/>
        </w:rPr>
        <w:fldChar w:fldCharType="separate"/>
      </w:r>
      <w:r w:rsidRPr="00852CC6">
        <w:rPr>
          <w:rStyle w:val="Hyperlink"/>
          <w:rFonts w:eastAsiaTheme="majorEastAsia"/>
          <w:color w:val="auto"/>
          <w:sz w:val="22"/>
          <w:szCs w:val="22"/>
          <w:u w:val="none"/>
          <w:lang w:val="en-GB"/>
        </w:rPr>
        <w:t xml:space="preserve">Person-centered pain management </w:t>
      </w:r>
      <w:r w:rsidRPr="00852CC6">
        <w:rPr>
          <w:i/>
          <w:iCs/>
          <w:sz w:val="22"/>
          <w:szCs w:val="22"/>
          <w:lang w:val="en-US"/>
        </w:rPr>
        <w:t>–</w:t>
      </w:r>
      <w:r w:rsidRPr="00852CC6">
        <w:rPr>
          <w:rStyle w:val="Hyperlink"/>
          <w:rFonts w:eastAsiaTheme="majorEastAsia"/>
          <w:color w:val="auto"/>
          <w:sz w:val="22"/>
          <w:szCs w:val="22"/>
          <w:u w:val="none"/>
          <w:lang w:val="en-GB"/>
        </w:rPr>
        <w:t xml:space="preserve"> Science and art.</w:t>
      </w:r>
      <w:r w:rsidRPr="00852CC6">
        <w:rPr>
          <w:rStyle w:val="Hyperlink"/>
          <w:rFonts w:eastAsiaTheme="majorEastAsia"/>
          <w:color w:val="auto"/>
          <w:sz w:val="22"/>
          <w:szCs w:val="22"/>
          <w:u w:val="none"/>
          <w:lang w:val="en-GB"/>
        </w:rPr>
        <w:fldChar w:fldCharType="end"/>
      </w:r>
      <w:r w:rsidRPr="00852CC6">
        <w:rPr>
          <w:rStyle w:val="Hyperlink"/>
          <w:rFonts w:eastAsiaTheme="majorEastAsia"/>
          <w:color w:val="auto"/>
          <w:sz w:val="22"/>
          <w:szCs w:val="22"/>
          <w:u w:val="none"/>
          <w:lang w:val="en-GB"/>
        </w:rPr>
        <w:t xml:space="preserve"> </w:t>
      </w:r>
      <w:r w:rsidRPr="00852CC6">
        <w:rPr>
          <w:rStyle w:val="jrnl"/>
          <w:i/>
          <w:iCs/>
          <w:sz w:val="22"/>
          <w:szCs w:val="22"/>
          <w:lang w:val="en-GB"/>
        </w:rPr>
        <w:t>Croatian Medical Journal</w:t>
      </w:r>
      <w:r w:rsidRPr="00852CC6">
        <w:rPr>
          <w:sz w:val="22"/>
          <w:szCs w:val="22"/>
          <w:lang w:val="en-GB"/>
        </w:rPr>
        <w:t xml:space="preserve">, </w:t>
      </w:r>
      <w:r w:rsidRPr="00852CC6">
        <w:rPr>
          <w:i/>
          <w:sz w:val="22"/>
          <w:szCs w:val="22"/>
          <w:lang w:val="en-GB"/>
        </w:rPr>
        <w:t>54</w:t>
      </w:r>
      <w:r w:rsidRPr="00852CC6">
        <w:rPr>
          <w:sz w:val="22"/>
          <w:szCs w:val="22"/>
          <w:lang w:val="en-GB"/>
        </w:rPr>
        <w:t>(3), 296</w:t>
      </w:r>
      <w:r w:rsidRPr="00852CC6">
        <w:rPr>
          <w:i/>
          <w:iCs/>
          <w:sz w:val="22"/>
          <w:szCs w:val="22"/>
          <w:lang w:val="en-US"/>
        </w:rPr>
        <w:t>–</w:t>
      </w:r>
      <w:r w:rsidRPr="00852CC6">
        <w:rPr>
          <w:sz w:val="22"/>
          <w:szCs w:val="22"/>
          <w:lang w:val="en-GB"/>
        </w:rPr>
        <w:t>300. https://doi.org/10.3325/cmj.2013.54.296</w:t>
      </w:r>
    </w:p>
    <w:p w14:paraId="63CE0D84" w14:textId="77777777" w:rsidR="00852CC6" w:rsidRPr="00852CC6" w:rsidRDefault="00852CC6" w:rsidP="00852CC6">
      <w:pPr>
        <w:spacing w:after="120" w:line="240" w:lineRule="auto"/>
        <w:ind w:left="720" w:hanging="720"/>
        <w:jc w:val="both"/>
        <w:rPr>
          <w:rFonts w:ascii="Times New Roman" w:hAnsi="Times New Roman" w:cs="Times New Roman"/>
          <w:lang w:val="en-GB"/>
        </w:rPr>
      </w:pPr>
      <w:proofErr w:type="spellStart"/>
      <w:r w:rsidRPr="00852CC6">
        <w:rPr>
          <w:rFonts w:ascii="Times New Roman" w:hAnsi="Times New Roman" w:cs="Times New Roman"/>
          <w:lang w:val="en-GB"/>
        </w:rPr>
        <w:t>Braš</w:t>
      </w:r>
      <w:proofErr w:type="spellEnd"/>
      <w:r w:rsidRPr="00852CC6">
        <w:rPr>
          <w:rFonts w:ascii="Times New Roman" w:hAnsi="Times New Roman" w:cs="Times New Roman"/>
          <w:lang w:val="en-GB"/>
        </w:rPr>
        <w:t xml:space="preserve">, M., </w:t>
      </w:r>
      <w:proofErr w:type="spellStart"/>
      <w:r w:rsidRPr="00852CC6">
        <w:rPr>
          <w:rFonts w:ascii="Times New Roman" w:hAnsi="Times New Roman" w:cs="Times New Roman"/>
          <w:lang w:val="en-GB"/>
        </w:rPr>
        <w:t>Đorđević</w:t>
      </w:r>
      <w:proofErr w:type="spellEnd"/>
      <w:r w:rsidRPr="00852CC6">
        <w:rPr>
          <w:rFonts w:ascii="Times New Roman" w:hAnsi="Times New Roman" w:cs="Times New Roman"/>
          <w:lang w:val="en-GB"/>
        </w:rPr>
        <w:t xml:space="preserve">, V., </w:t>
      </w:r>
      <w:proofErr w:type="spellStart"/>
      <w:r w:rsidRPr="00852CC6">
        <w:rPr>
          <w:rFonts w:ascii="Times New Roman" w:hAnsi="Times New Roman" w:cs="Times New Roman"/>
          <w:lang w:val="en-GB"/>
        </w:rPr>
        <w:t>Vučevac</w:t>
      </w:r>
      <w:proofErr w:type="spellEnd"/>
      <w:r w:rsidRPr="00852CC6">
        <w:rPr>
          <w:rFonts w:ascii="Times New Roman" w:hAnsi="Times New Roman" w:cs="Times New Roman"/>
          <w:lang w:val="en-GB"/>
        </w:rPr>
        <w:t xml:space="preserve">, V., &amp; </w:t>
      </w:r>
      <w:proofErr w:type="spellStart"/>
      <w:r w:rsidRPr="00852CC6">
        <w:rPr>
          <w:rFonts w:ascii="Times New Roman" w:hAnsi="Times New Roman" w:cs="Times New Roman"/>
          <w:lang w:val="en-GB"/>
        </w:rPr>
        <w:t>Kandić-Splavski</w:t>
      </w:r>
      <w:proofErr w:type="spellEnd"/>
      <w:r w:rsidRPr="00852CC6">
        <w:rPr>
          <w:rFonts w:ascii="Times New Roman" w:hAnsi="Times New Roman" w:cs="Times New Roman"/>
          <w:lang w:val="en-GB"/>
        </w:rPr>
        <w:t xml:space="preserve">, V. (2016). </w:t>
      </w:r>
      <w:proofErr w:type="spellStart"/>
      <w:r w:rsidRPr="00852CC6">
        <w:rPr>
          <w:rFonts w:ascii="Times New Roman" w:hAnsi="Times New Roman" w:cs="Times New Roman"/>
          <w:lang w:val="en-GB"/>
        </w:rPr>
        <w:t>Osnovni</w:t>
      </w:r>
      <w:proofErr w:type="spellEnd"/>
      <w:r w:rsidRPr="00852CC6">
        <w:rPr>
          <w:rFonts w:ascii="Times New Roman" w:hAnsi="Times New Roman" w:cs="Times New Roman"/>
          <w:lang w:val="en-GB"/>
        </w:rPr>
        <w:t xml:space="preserve"> </w:t>
      </w:r>
      <w:proofErr w:type="spellStart"/>
      <w:r w:rsidRPr="00852CC6">
        <w:rPr>
          <w:rFonts w:ascii="Times New Roman" w:hAnsi="Times New Roman" w:cs="Times New Roman"/>
          <w:lang w:val="en-GB"/>
        </w:rPr>
        <w:t>pojmovi</w:t>
      </w:r>
      <w:proofErr w:type="spellEnd"/>
      <w:r w:rsidRPr="00852CC6">
        <w:rPr>
          <w:rFonts w:ascii="Times New Roman" w:hAnsi="Times New Roman" w:cs="Times New Roman"/>
          <w:lang w:val="en-GB"/>
        </w:rPr>
        <w:t xml:space="preserve"> o </w:t>
      </w:r>
      <w:proofErr w:type="spellStart"/>
      <w:r w:rsidRPr="00852CC6">
        <w:rPr>
          <w:rFonts w:ascii="Times New Roman" w:hAnsi="Times New Roman" w:cs="Times New Roman"/>
          <w:lang w:val="en-GB"/>
        </w:rPr>
        <w:t>palijativnoj</w:t>
      </w:r>
      <w:proofErr w:type="spellEnd"/>
      <w:r w:rsidRPr="00852CC6">
        <w:rPr>
          <w:rFonts w:ascii="Times New Roman" w:hAnsi="Times New Roman" w:cs="Times New Roman"/>
          <w:lang w:val="en-GB"/>
        </w:rPr>
        <w:t xml:space="preserve"> </w:t>
      </w:r>
      <w:proofErr w:type="spellStart"/>
      <w:r w:rsidRPr="00852CC6">
        <w:rPr>
          <w:rFonts w:ascii="Times New Roman" w:hAnsi="Times New Roman" w:cs="Times New Roman"/>
          <w:lang w:val="en-GB"/>
        </w:rPr>
        <w:t>medicini</w:t>
      </w:r>
      <w:proofErr w:type="spellEnd"/>
      <w:r w:rsidRPr="00852CC6">
        <w:rPr>
          <w:rFonts w:ascii="Times New Roman" w:hAnsi="Times New Roman" w:cs="Times New Roman"/>
          <w:lang w:val="en-GB"/>
        </w:rPr>
        <w:t xml:space="preserve"> </w:t>
      </w:r>
      <w:proofErr w:type="spellStart"/>
      <w:r w:rsidRPr="00852CC6">
        <w:rPr>
          <w:rFonts w:ascii="Times New Roman" w:hAnsi="Times New Roman" w:cs="Times New Roman"/>
          <w:lang w:val="en-GB"/>
        </w:rPr>
        <w:t>i</w:t>
      </w:r>
      <w:proofErr w:type="spellEnd"/>
      <w:r w:rsidRPr="00852CC6">
        <w:rPr>
          <w:rFonts w:ascii="Times New Roman" w:hAnsi="Times New Roman" w:cs="Times New Roman"/>
          <w:lang w:val="en-GB"/>
        </w:rPr>
        <w:t xml:space="preserve"> </w:t>
      </w:r>
      <w:proofErr w:type="spellStart"/>
      <w:r w:rsidRPr="00852CC6">
        <w:rPr>
          <w:rFonts w:ascii="Times New Roman" w:hAnsi="Times New Roman" w:cs="Times New Roman"/>
          <w:lang w:val="en-GB"/>
        </w:rPr>
        <w:t>palijativnoj</w:t>
      </w:r>
      <w:proofErr w:type="spellEnd"/>
      <w:r w:rsidRPr="00852CC6">
        <w:rPr>
          <w:rFonts w:ascii="Times New Roman" w:hAnsi="Times New Roman" w:cs="Times New Roman"/>
          <w:lang w:val="en-GB"/>
        </w:rPr>
        <w:t xml:space="preserve"> </w:t>
      </w:r>
      <w:proofErr w:type="spellStart"/>
      <w:r w:rsidRPr="00852CC6">
        <w:rPr>
          <w:rFonts w:ascii="Times New Roman" w:hAnsi="Times New Roman" w:cs="Times New Roman"/>
          <w:lang w:val="en-GB"/>
        </w:rPr>
        <w:t>skrbi</w:t>
      </w:r>
      <w:proofErr w:type="spellEnd"/>
      <w:r w:rsidRPr="00852CC6">
        <w:rPr>
          <w:rFonts w:ascii="Times New Roman" w:hAnsi="Times New Roman" w:cs="Times New Roman"/>
          <w:lang w:val="en-GB"/>
        </w:rPr>
        <w:t xml:space="preserve">. </w:t>
      </w:r>
      <w:r w:rsidRPr="00852CC6">
        <w:rPr>
          <w:rFonts w:ascii="Times New Roman" w:hAnsi="Times New Roman" w:cs="Times New Roman"/>
          <w:i/>
          <w:lang w:val="en-GB"/>
        </w:rPr>
        <w:t>Medix, 22</w:t>
      </w:r>
      <w:r w:rsidRPr="00852CC6">
        <w:rPr>
          <w:rFonts w:ascii="Times New Roman" w:hAnsi="Times New Roman" w:cs="Times New Roman"/>
          <w:lang w:val="en-GB"/>
        </w:rPr>
        <w:t>(119</w:t>
      </w:r>
      <w:r w:rsidRPr="00852CC6">
        <w:rPr>
          <w:rFonts w:ascii="Times New Roman" w:hAnsi="Times New Roman" w:cs="Times New Roman"/>
          <w:i/>
          <w:iCs/>
        </w:rPr>
        <w:t>–</w:t>
      </w:r>
      <w:r w:rsidRPr="00852CC6">
        <w:rPr>
          <w:rFonts w:ascii="Times New Roman" w:hAnsi="Times New Roman" w:cs="Times New Roman"/>
          <w:lang w:val="en-GB"/>
        </w:rPr>
        <w:t>120), 69</w:t>
      </w:r>
      <w:r w:rsidRPr="00852CC6">
        <w:rPr>
          <w:rFonts w:ascii="Times New Roman" w:hAnsi="Times New Roman" w:cs="Times New Roman"/>
          <w:i/>
          <w:iCs/>
        </w:rPr>
        <w:t>–</w:t>
      </w:r>
      <w:r w:rsidRPr="00852CC6">
        <w:rPr>
          <w:rFonts w:ascii="Times New Roman" w:hAnsi="Times New Roman" w:cs="Times New Roman"/>
          <w:lang w:val="en-GB"/>
        </w:rPr>
        <w:t xml:space="preserve">83. </w:t>
      </w:r>
      <w:proofErr w:type="spellStart"/>
      <w:r w:rsidRPr="00852CC6">
        <w:rPr>
          <w:rFonts w:ascii="Times New Roman" w:hAnsi="Times New Roman" w:cs="Times New Roman"/>
          <w:lang w:val="en-GB"/>
        </w:rPr>
        <w:t>Dostupno</w:t>
      </w:r>
      <w:proofErr w:type="spellEnd"/>
      <w:r w:rsidRPr="00852CC6">
        <w:rPr>
          <w:rFonts w:ascii="Times New Roman" w:hAnsi="Times New Roman" w:cs="Times New Roman"/>
          <w:lang w:val="en-GB"/>
        </w:rPr>
        <w:t xml:space="preserve"> </w:t>
      </w:r>
      <w:proofErr w:type="spellStart"/>
      <w:r w:rsidRPr="00852CC6">
        <w:rPr>
          <w:rFonts w:ascii="Times New Roman" w:hAnsi="Times New Roman" w:cs="Times New Roman"/>
          <w:lang w:val="en-GB"/>
        </w:rPr>
        <w:t>na</w:t>
      </w:r>
      <w:proofErr w:type="spellEnd"/>
      <w:r w:rsidRPr="00852CC6">
        <w:rPr>
          <w:rFonts w:ascii="Times New Roman" w:hAnsi="Times New Roman" w:cs="Times New Roman"/>
          <w:lang w:val="en-GB"/>
        </w:rPr>
        <w:t xml:space="preserve"> https://www.kardio.hr/2016/12/06/medix-2016-22-119-120/</w:t>
      </w:r>
    </w:p>
    <w:p w14:paraId="72E96AF9" w14:textId="77777777" w:rsidR="00852CC6" w:rsidRPr="00852CC6" w:rsidRDefault="00852CC6" w:rsidP="00852CC6">
      <w:pPr>
        <w:spacing w:after="120" w:line="240" w:lineRule="auto"/>
        <w:ind w:left="720" w:hanging="720"/>
        <w:jc w:val="both"/>
        <w:rPr>
          <w:rFonts w:ascii="Times New Roman" w:eastAsia="Times New Roman" w:hAnsi="Times New Roman" w:cs="Times New Roman"/>
          <w:lang w:val="en-GB" w:eastAsia="hr-HR"/>
        </w:rPr>
      </w:pPr>
      <w:r w:rsidRPr="00852CC6">
        <w:rPr>
          <w:rFonts w:ascii="Times New Roman" w:eastAsia="Times New Roman" w:hAnsi="Times New Roman" w:cs="Times New Roman"/>
          <w:lang w:val="sv-SE" w:eastAsia="hr-HR"/>
        </w:rPr>
        <w:t xml:space="preserve">Braš, M., Đordević, V., Pjevač, N., Kaštelan, S., Klarica, M., &amp; Orešković, S. (2022). </w:t>
      </w:r>
      <w:r w:rsidRPr="00852CC6">
        <w:rPr>
          <w:rFonts w:ascii="Times New Roman" w:hAnsi="Times New Roman" w:cs="Times New Roman"/>
        </w:rPr>
        <w:fldChar w:fldCharType="begin"/>
      </w:r>
      <w:r w:rsidRPr="00852CC6">
        <w:rPr>
          <w:rFonts w:ascii="Times New Roman" w:hAnsi="Times New Roman" w:cs="Times New Roman"/>
        </w:rPr>
        <w:instrText>HYPERLINK "https://pubmed.ncbi.nlm.nih.gov/35230011/"</w:instrText>
      </w:r>
      <w:r w:rsidRPr="00852CC6">
        <w:rPr>
          <w:rFonts w:ascii="Times New Roman" w:hAnsi="Times New Roman" w:cs="Times New Roman"/>
        </w:rPr>
      </w:r>
      <w:r w:rsidRPr="00852CC6">
        <w:rPr>
          <w:rFonts w:ascii="Times New Roman" w:hAnsi="Times New Roman" w:cs="Times New Roman"/>
        </w:rPr>
        <w:fldChar w:fldCharType="separate"/>
      </w:r>
      <w:r w:rsidRPr="00852CC6">
        <w:rPr>
          <w:rFonts w:ascii="Times New Roman" w:eastAsia="Times New Roman" w:hAnsi="Times New Roman" w:cs="Times New Roman"/>
          <w:lang w:val="en-GB" w:eastAsia="hr-HR"/>
        </w:rPr>
        <w:t xml:space="preserve">How to teach person-centered medicine during the coronavirus disease 2019 pandemic?. </w:t>
      </w:r>
      <w:r w:rsidRPr="00852CC6">
        <w:rPr>
          <w:rFonts w:ascii="Times New Roman" w:eastAsia="Times New Roman" w:hAnsi="Times New Roman" w:cs="Times New Roman"/>
          <w:lang w:val="en-GB" w:eastAsia="hr-HR"/>
        </w:rPr>
        <w:fldChar w:fldCharType="end"/>
      </w:r>
      <w:r w:rsidRPr="00852CC6">
        <w:rPr>
          <w:rFonts w:ascii="Times New Roman" w:eastAsia="Times New Roman" w:hAnsi="Times New Roman" w:cs="Times New Roman"/>
          <w:i/>
          <w:iCs/>
          <w:lang w:val="en-GB" w:eastAsia="hr-HR"/>
        </w:rPr>
        <w:t>Croatian Medical Journal,</w:t>
      </w:r>
      <w:r w:rsidRPr="00852CC6">
        <w:rPr>
          <w:rFonts w:ascii="Times New Roman" w:eastAsia="Times New Roman" w:hAnsi="Times New Roman" w:cs="Times New Roman"/>
          <w:lang w:val="en-GB" w:eastAsia="hr-HR"/>
        </w:rPr>
        <w:t xml:space="preserve"> </w:t>
      </w:r>
      <w:r w:rsidRPr="00852CC6">
        <w:rPr>
          <w:rFonts w:ascii="Times New Roman" w:eastAsia="Times New Roman" w:hAnsi="Times New Roman" w:cs="Times New Roman"/>
          <w:i/>
          <w:lang w:val="en-GB" w:eastAsia="hr-HR"/>
        </w:rPr>
        <w:t>63</w:t>
      </w:r>
      <w:r w:rsidRPr="00852CC6">
        <w:rPr>
          <w:rFonts w:ascii="Times New Roman" w:eastAsia="Times New Roman" w:hAnsi="Times New Roman" w:cs="Times New Roman"/>
          <w:lang w:val="en-GB" w:eastAsia="hr-HR"/>
        </w:rPr>
        <w:t>(1), 98</w:t>
      </w:r>
      <w:r w:rsidRPr="00852CC6">
        <w:rPr>
          <w:rFonts w:ascii="Times New Roman" w:hAnsi="Times New Roman" w:cs="Times New Roman"/>
          <w:i/>
          <w:iCs/>
        </w:rPr>
        <w:t>–</w:t>
      </w:r>
      <w:r w:rsidRPr="00852CC6">
        <w:rPr>
          <w:rFonts w:ascii="Times New Roman" w:eastAsia="Times New Roman" w:hAnsi="Times New Roman" w:cs="Times New Roman"/>
          <w:lang w:val="en-GB" w:eastAsia="hr-HR"/>
        </w:rPr>
        <w:t>100. https://doi.org/10.3325/cmj.2022.63.98</w:t>
      </w:r>
    </w:p>
    <w:p w14:paraId="7FB9D37B" w14:textId="77777777" w:rsidR="00852CC6" w:rsidRPr="00852CC6" w:rsidRDefault="00852CC6" w:rsidP="00852CC6">
      <w:pPr>
        <w:spacing w:after="120" w:line="240" w:lineRule="auto"/>
        <w:ind w:left="720" w:hanging="720"/>
        <w:jc w:val="both"/>
        <w:rPr>
          <w:rFonts w:ascii="Times New Roman" w:hAnsi="Times New Roman" w:cs="Times New Roman"/>
          <w:lang w:val="sv-SE"/>
        </w:rPr>
      </w:pPr>
      <w:r w:rsidRPr="00852CC6">
        <w:rPr>
          <w:rFonts w:ascii="Times New Roman" w:hAnsi="Times New Roman" w:cs="Times New Roman"/>
          <w:lang w:val="en-GB"/>
        </w:rPr>
        <w:t xml:space="preserve">Centeno, C., Clark, D., Lynch, T., </w:t>
      </w:r>
      <w:proofErr w:type="spellStart"/>
      <w:r w:rsidRPr="00852CC6">
        <w:rPr>
          <w:rFonts w:ascii="Times New Roman" w:hAnsi="Times New Roman" w:cs="Times New Roman"/>
          <w:lang w:val="en-GB"/>
        </w:rPr>
        <w:t>Racafort</w:t>
      </w:r>
      <w:proofErr w:type="spellEnd"/>
      <w:r w:rsidRPr="00852CC6">
        <w:rPr>
          <w:rFonts w:ascii="Times New Roman" w:hAnsi="Times New Roman" w:cs="Times New Roman"/>
          <w:lang w:val="en-GB"/>
        </w:rPr>
        <w:t xml:space="preserve">, J., </w:t>
      </w:r>
      <w:proofErr w:type="spellStart"/>
      <w:r w:rsidRPr="00852CC6">
        <w:rPr>
          <w:rFonts w:ascii="Times New Roman" w:hAnsi="Times New Roman" w:cs="Times New Roman"/>
          <w:lang w:val="en-GB"/>
        </w:rPr>
        <w:t>Praill</w:t>
      </w:r>
      <w:proofErr w:type="spellEnd"/>
      <w:r w:rsidRPr="00852CC6">
        <w:rPr>
          <w:rFonts w:ascii="Times New Roman" w:hAnsi="Times New Roman" w:cs="Times New Roman"/>
          <w:lang w:val="en-GB"/>
        </w:rPr>
        <w:t xml:space="preserve">, D., De Lima, L., Greenwood, A., Flores, L.A., </w:t>
      </w:r>
      <w:proofErr w:type="spellStart"/>
      <w:r w:rsidRPr="00852CC6">
        <w:rPr>
          <w:rFonts w:ascii="Times New Roman" w:hAnsi="Times New Roman" w:cs="Times New Roman"/>
          <w:lang w:val="en-GB"/>
        </w:rPr>
        <w:t>Brasch</w:t>
      </w:r>
      <w:proofErr w:type="spellEnd"/>
      <w:r w:rsidRPr="00852CC6">
        <w:rPr>
          <w:rFonts w:ascii="Times New Roman" w:hAnsi="Times New Roman" w:cs="Times New Roman"/>
          <w:lang w:val="en-GB"/>
        </w:rPr>
        <w:t xml:space="preserve">, S., Giordano, A., &amp; EAPC Task Force. (2007). Facts and indicators on palliative care </w:t>
      </w:r>
      <w:r w:rsidRPr="00852CC6">
        <w:rPr>
          <w:rFonts w:ascii="Times New Roman" w:hAnsi="Times New Roman" w:cs="Times New Roman"/>
          <w:lang w:val="en-GB"/>
        </w:rPr>
        <w:lastRenderedPageBreak/>
        <w:t xml:space="preserve">development in 52 countries of the WHO European region: results of an EAPC task force. </w:t>
      </w:r>
      <w:r w:rsidRPr="00852CC6">
        <w:rPr>
          <w:rFonts w:ascii="Times New Roman" w:hAnsi="Times New Roman" w:cs="Times New Roman"/>
          <w:i/>
          <w:lang w:val="sv-SE"/>
        </w:rPr>
        <w:t>Palliative Medicine</w:t>
      </w:r>
      <w:r w:rsidRPr="00852CC6">
        <w:rPr>
          <w:rFonts w:ascii="Times New Roman" w:hAnsi="Times New Roman" w:cs="Times New Roman"/>
          <w:lang w:val="sv-SE"/>
        </w:rPr>
        <w:t xml:space="preserve">, </w:t>
      </w:r>
      <w:r w:rsidRPr="00852CC6">
        <w:rPr>
          <w:rFonts w:ascii="Times New Roman" w:hAnsi="Times New Roman" w:cs="Times New Roman"/>
          <w:i/>
          <w:lang w:val="sv-SE"/>
        </w:rPr>
        <w:t>21</w:t>
      </w:r>
      <w:r w:rsidRPr="00852CC6">
        <w:rPr>
          <w:rFonts w:ascii="Times New Roman" w:hAnsi="Times New Roman" w:cs="Times New Roman"/>
          <w:lang w:val="sv-SE"/>
        </w:rPr>
        <w:t>(6), 463–471. https://doi.org/10.1177/0269216307081942</w:t>
      </w:r>
    </w:p>
    <w:p w14:paraId="16F30DCC" w14:textId="77777777" w:rsidR="00852CC6" w:rsidRPr="00852CC6" w:rsidRDefault="00852CC6" w:rsidP="00852CC6">
      <w:pPr>
        <w:spacing w:after="120" w:line="240" w:lineRule="auto"/>
        <w:ind w:left="720" w:hanging="720"/>
        <w:jc w:val="both"/>
        <w:rPr>
          <w:rFonts w:ascii="Times New Roman" w:hAnsi="Times New Roman" w:cs="Times New Roman"/>
          <w:bdr w:val="single" w:sz="2" w:space="0" w:color="FFFFFF" w:frame="1"/>
          <w:shd w:val="clear" w:color="auto" w:fill="FFFFFF"/>
          <w:lang w:val="sv-SE"/>
        </w:rPr>
      </w:pPr>
      <w:r w:rsidRPr="00852CC6">
        <w:rPr>
          <w:rStyle w:val="product-attribute-value"/>
          <w:rFonts w:ascii="Times New Roman" w:hAnsi="Times New Roman" w:cs="Times New Roman"/>
          <w:lang w:val="sv-SE"/>
        </w:rPr>
        <w:t>Đorđević, V., &amp; Braš, M. (2011).  Osnovni pojmovi o komunikaciji u medicini. U</w:t>
      </w:r>
      <w:r w:rsidRPr="00852CC6">
        <w:rPr>
          <w:rFonts w:ascii="Times New Roman" w:hAnsi="Times New Roman" w:cs="Times New Roman"/>
          <w:bdr w:val="single" w:sz="2" w:space="0" w:color="FFFFFF" w:frame="1"/>
          <w:shd w:val="clear" w:color="auto" w:fill="FFFFFF"/>
          <w:lang w:val="sv-SE"/>
        </w:rPr>
        <w:t xml:space="preserve"> V. Đorđević &amp; M. Braš (ur.), </w:t>
      </w:r>
      <w:r w:rsidRPr="00852CC6">
        <w:rPr>
          <w:rFonts w:ascii="Times New Roman" w:hAnsi="Times New Roman" w:cs="Times New Roman"/>
          <w:i/>
          <w:iCs/>
          <w:bdr w:val="single" w:sz="2" w:space="0" w:color="FFFFFF" w:frame="1"/>
          <w:shd w:val="clear" w:color="auto" w:fill="FFFFFF"/>
          <w:lang w:val="sv-SE"/>
        </w:rPr>
        <w:t xml:space="preserve">Komunikacija u medicini </w:t>
      </w:r>
      <w:r w:rsidRPr="00852CC6">
        <w:rPr>
          <w:rFonts w:ascii="Times New Roman" w:hAnsi="Times New Roman" w:cs="Times New Roman"/>
          <w:lang w:val="sv-SE"/>
        </w:rPr>
        <w:t>–</w:t>
      </w:r>
      <w:r w:rsidRPr="00852CC6">
        <w:rPr>
          <w:rFonts w:ascii="Times New Roman" w:hAnsi="Times New Roman" w:cs="Times New Roman"/>
          <w:i/>
          <w:iCs/>
          <w:bdr w:val="single" w:sz="2" w:space="0" w:color="FFFFFF" w:frame="1"/>
          <w:shd w:val="clear" w:color="auto" w:fill="FFFFFF"/>
          <w:lang w:val="sv-SE"/>
        </w:rPr>
        <w:t xml:space="preserve"> Čovjek je čovjeku lijek</w:t>
      </w:r>
      <w:r w:rsidRPr="00852CC6">
        <w:rPr>
          <w:rFonts w:ascii="Times New Roman" w:hAnsi="Times New Roman" w:cs="Times New Roman"/>
          <w:bdr w:val="single" w:sz="2" w:space="0" w:color="FFFFFF" w:frame="1"/>
          <w:shd w:val="clear" w:color="auto" w:fill="FFFFFF"/>
          <w:lang w:val="sv-SE"/>
        </w:rPr>
        <w:t xml:space="preserve"> (str. </w:t>
      </w:r>
      <w:r w:rsidRPr="00852CC6">
        <w:rPr>
          <w:rStyle w:val="product-attribute-value"/>
          <w:rFonts w:ascii="Times New Roman" w:hAnsi="Times New Roman" w:cs="Times New Roman"/>
          <w:lang w:val="sv-SE"/>
        </w:rPr>
        <w:t>1</w:t>
      </w:r>
      <w:r w:rsidRPr="00852CC6">
        <w:rPr>
          <w:rFonts w:ascii="Times New Roman" w:hAnsi="Times New Roman" w:cs="Times New Roman"/>
          <w:lang w:val="sv-SE"/>
        </w:rPr>
        <w:t>–</w:t>
      </w:r>
      <w:r w:rsidRPr="00852CC6">
        <w:rPr>
          <w:rStyle w:val="product-attribute-value"/>
          <w:rFonts w:ascii="Times New Roman" w:hAnsi="Times New Roman" w:cs="Times New Roman"/>
          <w:lang w:val="sv-SE"/>
        </w:rPr>
        <w:t xml:space="preserve">6). </w:t>
      </w:r>
      <w:r w:rsidRPr="00852CC6">
        <w:rPr>
          <w:rFonts w:ascii="Times New Roman" w:hAnsi="Times New Roman" w:cs="Times New Roman"/>
          <w:bdr w:val="single" w:sz="2" w:space="0" w:color="FFFFFF" w:frame="1"/>
          <w:shd w:val="clear" w:color="auto" w:fill="FFFFFF"/>
          <w:lang w:val="sv-SE"/>
        </w:rPr>
        <w:t xml:space="preserve">Zagreb: Medicinska naklada. </w:t>
      </w:r>
    </w:p>
    <w:p w14:paraId="0565052F" w14:textId="77777777" w:rsidR="00852CC6" w:rsidRPr="00852CC6" w:rsidRDefault="00852CC6" w:rsidP="00852CC6">
      <w:pPr>
        <w:spacing w:after="120" w:line="240" w:lineRule="auto"/>
        <w:ind w:left="720" w:hanging="720"/>
        <w:jc w:val="both"/>
        <w:rPr>
          <w:rFonts w:ascii="Times New Roman" w:hAnsi="Times New Roman" w:cs="Times New Roman"/>
          <w:lang w:val="en-GB"/>
        </w:rPr>
      </w:pPr>
      <w:r w:rsidRPr="00852CC6">
        <w:rPr>
          <w:rFonts w:ascii="Times New Roman" w:hAnsi="Times New Roman" w:cs="Times New Roman"/>
          <w:lang w:val="sv-SE"/>
        </w:rPr>
        <w:t xml:space="preserve">Đorđević, V., Braš, M., &amp; Brajković, L. (2012). </w:t>
      </w:r>
      <w:r w:rsidRPr="00852CC6">
        <w:rPr>
          <w:rFonts w:ascii="Times New Roman" w:hAnsi="Times New Roman" w:cs="Times New Roman"/>
        </w:rPr>
        <w:fldChar w:fldCharType="begin"/>
      </w:r>
      <w:r w:rsidRPr="00852CC6">
        <w:rPr>
          <w:rFonts w:ascii="Times New Roman" w:hAnsi="Times New Roman" w:cs="Times New Roman"/>
        </w:rPr>
        <w:instrText>HYPERLINK "http://www.ncbi.nlm.nih.gov/pubmed/22911522"</w:instrText>
      </w:r>
      <w:r w:rsidRPr="00852CC6">
        <w:rPr>
          <w:rFonts w:ascii="Times New Roman" w:hAnsi="Times New Roman" w:cs="Times New Roman"/>
        </w:rPr>
      </w:r>
      <w:r w:rsidRPr="00852CC6">
        <w:rPr>
          <w:rFonts w:ascii="Times New Roman" w:hAnsi="Times New Roman" w:cs="Times New Roman"/>
        </w:rPr>
        <w:fldChar w:fldCharType="separate"/>
      </w:r>
      <w:r w:rsidRPr="00852CC6">
        <w:rPr>
          <w:rStyle w:val="Hyperlink"/>
          <w:rFonts w:ascii="Times New Roman" w:hAnsi="Times New Roman" w:cs="Times New Roman"/>
          <w:color w:val="auto"/>
          <w:u w:val="none"/>
          <w:lang w:val="en-GB"/>
        </w:rPr>
        <w:t>Person-centered medical interview.</w:t>
      </w:r>
      <w:r w:rsidRPr="00852CC6">
        <w:rPr>
          <w:rStyle w:val="Hyperlink"/>
          <w:rFonts w:ascii="Times New Roman" w:hAnsi="Times New Roman" w:cs="Times New Roman"/>
          <w:color w:val="auto"/>
          <w:u w:val="none"/>
          <w:lang w:val="en-GB"/>
        </w:rPr>
        <w:fldChar w:fldCharType="end"/>
      </w:r>
      <w:r w:rsidRPr="00852CC6">
        <w:rPr>
          <w:rStyle w:val="Hyperlink"/>
          <w:rFonts w:ascii="Times New Roman" w:hAnsi="Times New Roman" w:cs="Times New Roman"/>
          <w:color w:val="auto"/>
          <w:u w:val="none"/>
          <w:lang w:val="en-GB"/>
        </w:rPr>
        <w:t xml:space="preserve"> </w:t>
      </w:r>
      <w:r w:rsidRPr="00852CC6">
        <w:rPr>
          <w:rStyle w:val="jrnl"/>
          <w:rFonts w:ascii="Times New Roman" w:hAnsi="Times New Roman" w:cs="Times New Roman"/>
          <w:i/>
          <w:iCs/>
          <w:lang w:val="en-GB"/>
        </w:rPr>
        <w:t>Croatian Medical Journal</w:t>
      </w:r>
      <w:r w:rsidRPr="00852CC6">
        <w:rPr>
          <w:rFonts w:ascii="Times New Roman" w:hAnsi="Times New Roman" w:cs="Times New Roman"/>
          <w:lang w:val="en-GB"/>
        </w:rPr>
        <w:t xml:space="preserve">, </w:t>
      </w:r>
      <w:r w:rsidRPr="00852CC6">
        <w:rPr>
          <w:rFonts w:ascii="Times New Roman" w:hAnsi="Times New Roman" w:cs="Times New Roman"/>
          <w:i/>
          <w:lang w:val="en-GB"/>
        </w:rPr>
        <w:t>53</w:t>
      </w:r>
      <w:r w:rsidRPr="00852CC6">
        <w:rPr>
          <w:rFonts w:ascii="Times New Roman" w:hAnsi="Times New Roman" w:cs="Times New Roman"/>
          <w:lang w:val="en-GB"/>
        </w:rPr>
        <w:t>(4), 310–313. https://doi.org/10.3325/cmj.2012.53.310</w:t>
      </w:r>
    </w:p>
    <w:p w14:paraId="0F8486C9" w14:textId="77777777" w:rsidR="00852CC6" w:rsidRPr="00852CC6" w:rsidRDefault="00852CC6" w:rsidP="00852CC6">
      <w:pPr>
        <w:spacing w:after="120" w:line="240" w:lineRule="auto"/>
        <w:ind w:left="720" w:hanging="720"/>
        <w:jc w:val="both"/>
        <w:rPr>
          <w:rFonts w:ascii="Times New Roman" w:eastAsia="Times New Roman" w:hAnsi="Times New Roman" w:cs="Times New Roman"/>
          <w:lang w:val="en-GB" w:eastAsia="hr-HR"/>
        </w:rPr>
      </w:pPr>
      <w:proofErr w:type="spellStart"/>
      <w:r w:rsidRPr="00852CC6">
        <w:rPr>
          <w:rFonts w:ascii="Times New Roman" w:eastAsia="Times New Roman" w:hAnsi="Times New Roman" w:cs="Times New Roman"/>
          <w:lang w:val="en-GB" w:eastAsia="hr-HR"/>
        </w:rPr>
        <w:t>Đorđević</w:t>
      </w:r>
      <w:proofErr w:type="spellEnd"/>
      <w:r w:rsidRPr="00852CC6">
        <w:rPr>
          <w:rFonts w:ascii="Times New Roman" w:eastAsia="Times New Roman" w:hAnsi="Times New Roman" w:cs="Times New Roman"/>
          <w:lang w:val="en-GB" w:eastAsia="hr-HR"/>
        </w:rPr>
        <w:t xml:space="preserve">, V., </w:t>
      </w:r>
      <w:proofErr w:type="spellStart"/>
      <w:r w:rsidRPr="00852CC6">
        <w:rPr>
          <w:rFonts w:ascii="Times New Roman" w:eastAsia="Times New Roman" w:hAnsi="Times New Roman" w:cs="Times New Roman"/>
          <w:lang w:val="en-GB" w:eastAsia="hr-HR"/>
        </w:rPr>
        <w:t>Braš</w:t>
      </w:r>
      <w:proofErr w:type="spellEnd"/>
      <w:r w:rsidRPr="00852CC6">
        <w:rPr>
          <w:rFonts w:ascii="Times New Roman" w:eastAsia="Times New Roman" w:hAnsi="Times New Roman" w:cs="Times New Roman"/>
          <w:lang w:val="en-GB" w:eastAsia="hr-HR"/>
        </w:rPr>
        <w:t xml:space="preserve">, M., </w:t>
      </w:r>
      <w:proofErr w:type="spellStart"/>
      <w:r w:rsidRPr="00852CC6">
        <w:rPr>
          <w:rFonts w:ascii="Times New Roman" w:eastAsia="Times New Roman" w:hAnsi="Times New Roman" w:cs="Times New Roman"/>
          <w:lang w:val="en-GB" w:eastAsia="hr-HR"/>
        </w:rPr>
        <w:t>Milunović</w:t>
      </w:r>
      <w:proofErr w:type="spellEnd"/>
      <w:r w:rsidRPr="00852CC6">
        <w:rPr>
          <w:rFonts w:ascii="Times New Roman" w:eastAsia="Times New Roman" w:hAnsi="Times New Roman" w:cs="Times New Roman"/>
          <w:lang w:val="en-GB" w:eastAsia="hr-HR"/>
        </w:rPr>
        <w:t xml:space="preserve">, V., </w:t>
      </w:r>
      <w:proofErr w:type="spellStart"/>
      <w:r w:rsidRPr="00852CC6">
        <w:rPr>
          <w:rFonts w:ascii="Times New Roman" w:eastAsia="Times New Roman" w:hAnsi="Times New Roman" w:cs="Times New Roman"/>
          <w:lang w:val="en-GB" w:eastAsia="hr-HR"/>
        </w:rPr>
        <w:t>Brajković</w:t>
      </w:r>
      <w:proofErr w:type="spellEnd"/>
      <w:r w:rsidRPr="00852CC6">
        <w:rPr>
          <w:rFonts w:ascii="Times New Roman" w:eastAsia="Times New Roman" w:hAnsi="Times New Roman" w:cs="Times New Roman"/>
          <w:lang w:val="en-GB" w:eastAsia="hr-HR"/>
        </w:rPr>
        <w:t xml:space="preserve">, L., </w:t>
      </w:r>
      <w:proofErr w:type="spellStart"/>
      <w:r w:rsidRPr="00852CC6">
        <w:rPr>
          <w:rFonts w:ascii="Times New Roman" w:eastAsia="Times New Roman" w:hAnsi="Times New Roman" w:cs="Times New Roman"/>
          <w:lang w:val="en-GB" w:eastAsia="hr-HR"/>
        </w:rPr>
        <w:t>Stevanović</w:t>
      </w:r>
      <w:proofErr w:type="spellEnd"/>
      <w:r w:rsidRPr="00852CC6">
        <w:rPr>
          <w:rFonts w:ascii="Times New Roman" w:eastAsia="Times New Roman" w:hAnsi="Times New Roman" w:cs="Times New Roman"/>
          <w:lang w:val="en-GB" w:eastAsia="hr-HR"/>
        </w:rPr>
        <w:t xml:space="preserve">, R., &amp; </w:t>
      </w:r>
      <w:proofErr w:type="spellStart"/>
      <w:r w:rsidRPr="00852CC6">
        <w:rPr>
          <w:rFonts w:ascii="Times New Roman" w:eastAsia="Times New Roman" w:hAnsi="Times New Roman" w:cs="Times New Roman"/>
          <w:lang w:val="en-GB" w:eastAsia="hr-HR"/>
        </w:rPr>
        <w:t>Polašek</w:t>
      </w:r>
      <w:proofErr w:type="spellEnd"/>
      <w:r w:rsidRPr="00852CC6">
        <w:rPr>
          <w:rFonts w:ascii="Times New Roman" w:eastAsia="Times New Roman" w:hAnsi="Times New Roman" w:cs="Times New Roman"/>
          <w:lang w:val="en-GB" w:eastAsia="hr-HR"/>
        </w:rPr>
        <w:t xml:space="preserve">, O. (2011). </w:t>
      </w:r>
      <w:hyperlink r:id="rId8" w:history="1">
        <w:r w:rsidRPr="00852CC6">
          <w:rPr>
            <w:rFonts w:ascii="Times New Roman" w:eastAsia="Times New Roman" w:hAnsi="Times New Roman" w:cs="Times New Roman"/>
            <w:lang w:val="en-GB" w:eastAsia="hr-HR"/>
          </w:rPr>
          <w:t xml:space="preserve">The founding of the Centre for Palliative Medicine, Medical Ethics and Communication Skills: A new step toward the development of patient-oriented medicine in Croatia.  </w:t>
        </w:r>
      </w:hyperlink>
      <w:r w:rsidRPr="00852CC6">
        <w:rPr>
          <w:rFonts w:ascii="Times New Roman" w:eastAsia="Times New Roman" w:hAnsi="Times New Roman" w:cs="Times New Roman"/>
          <w:lang w:val="en-GB" w:eastAsia="hr-HR"/>
        </w:rPr>
        <w:t xml:space="preserve"> </w:t>
      </w:r>
      <w:r w:rsidRPr="00852CC6">
        <w:rPr>
          <w:rFonts w:ascii="Times New Roman" w:eastAsia="Times New Roman" w:hAnsi="Times New Roman" w:cs="Times New Roman"/>
          <w:i/>
          <w:iCs/>
          <w:lang w:val="en-GB" w:eastAsia="hr-HR"/>
        </w:rPr>
        <w:t>Croatian Medical Journal</w:t>
      </w:r>
      <w:r w:rsidRPr="00852CC6">
        <w:rPr>
          <w:rFonts w:ascii="Times New Roman" w:eastAsia="Times New Roman" w:hAnsi="Times New Roman" w:cs="Times New Roman"/>
          <w:lang w:val="en-GB" w:eastAsia="hr-HR"/>
        </w:rPr>
        <w:t xml:space="preserve">, </w:t>
      </w:r>
      <w:r w:rsidRPr="00852CC6">
        <w:rPr>
          <w:rFonts w:ascii="Times New Roman" w:eastAsia="Times New Roman" w:hAnsi="Times New Roman" w:cs="Times New Roman"/>
          <w:i/>
          <w:lang w:val="en-GB" w:eastAsia="hr-HR"/>
        </w:rPr>
        <w:t>52</w:t>
      </w:r>
      <w:r w:rsidRPr="00852CC6">
        <w:rPr>
          <w:rFonts w:ascii="Times New Roman" w:eastAsia="Times New Roman" w:hAnsi="Times New Roman" w:cs="Times New Roman"/>
          <w:lang w:val="en-GB" w:eastAsia="hr-HR"/>
        </w:rPr>
        <w:t>(1), 87</w:t>
      </w:r>
      <w:r w:rsidRPr="00852CC6">
        <w:rPr>
          <w:rFonts w:ascii="Times New Roman" w:hAnsi="Times New Roman" w:cs="Times New Roman"/>
        </w:rPr>
        <w:t>–</w:t>
      </w:r>
      <w:r w:rsidRPr="00852CC6">
        <w:rPr>
          <w:rFonts w:ascii="Times New Roman" w:eastAsia="Times New Roman" w:hAnsi="Times New Roman" w:cs="Times New Roman"/>
          <w:lang w:val="en-GB" w:eastAsia="hr-HR"/>
        </w:rPr>
        <w:t>88. https://doi.org/10.3325/cmj.2011.52.87</w:t>
      </w:r>
    </w:p>
    <w:p w14:paraId="6A339506" w14:textId="77777777" w:rsidR="00852CC6" w:rsidRPr="00852CC6" w:rsidRDefault="00852CC6" w:rsidP="00852CC6">
      <w:pPr>
        <w:spacing w:after="120" w:line="240" w:lineRule="auto"/>
        <w:ind w:left="720" w:hanging="720"/>
        <w:jc w:val="both"/>
        <w:rPr>
          <w:rFonts w:ascii="Times New Roman" w:eastAsia="Times New Roman" w:hAnsi="Times New Roman" w:cs="Times New Roman"/>
          <w:lang w:eastAsia="hr-HR"/>
        </w:rPr>
      </w:pPr>
      <w:r w:rsidRPr="00852CC6">
        <w:rPr>
          <w:rFonts w:ascii="Times New Roman" w:eastAsia="Times New Roman" w:hAnsi="Times New Roman" w:cs="Times New Roman"/>
          <w:lang w:val="en-GB" w:eastAsia="hr-HR"/>
        </w:rPr>
        <w:t xml:space="preserve">Ferreira-Padilla, G., </w:t>
      </w:r>
      <w:proofErr w:type="spellStart"/>
      <w:r w:rsidRPr="00852CC6">
        <w:rPr>
          <w:rFonts w:ascii="Times New Roman" w:eastAsia="Times New Roman" w:hAnsi="Times New Roman" w:cs="Times New Roman"/>
          <w:lang w:val="en-GB" w:eastAsia="hr-HR"/>
        </w:rPr>
        <w:t>Ferrández</w:t>
      </w:r>
      <w:proofErr w:type="spellEnd"/>
      <w:r w:rsidRPr="00852CC6">
        <w:rPr>
          <w:rFonts w:ascii="Times New Roman" w:eastAsia="Times New Roman" w:hAnsi="Times New Roman" w:cs="Times New Roman"/>
          <w:lang w:val="en-GB" w:eastAsia="hr-HR"/>
        </w:rPr>
        <w:t xml:space="preserve">-Antón, T., </w:t>
      </w:r>
      <w:proofErr w:type="spellStart"/>
      <w:r w:rsidRPr="00852CC6">
        <w:rPr>
          <w:rFonts w:ascii="Times New Roman" w:eastAsia="Times New Roman" w:hAnsi="Times New Roman" w:cs="Times New Roman"/>
          <w:lang w:val="en-GB" w:eastAsia="hr-HR"/>
        </w:rPr>
        <w:t>Baleriola-Júlvez</w:t>
      </w:r>
      <w:proofErr w:type="spellEnd"/>
      <w:r w:rsidRPr="00852CC6">
        <w:rPr>
          <w:rFonts w:ascii="Times New Roman" w:eastAsia="Times New Roman" w:hAnsi="Times New Roman" w:cs="Times New Roman"/>
          <w:lang w:val="en-GB" w:eastAsia="hr-HR"/>
        </w:rPr>
        <w:t xml:space="preserve">, J., </w:t>
      </w:r>
      <w:proofErr w:type="spellStart"/>
      <w:r w:rsidRPr="00852CC6">
        <w:rPr>
          <w:rFonts w:ascii="Times New Roman" w:eastAsia="Times New Roman" w:hAnsi="Times New Roman" w:cs="Times New Roman"/>
          <w:lang w:val="en-GB" w:eastAsia="hr-HR"/>
        </w:rPr>
        <w:t>Braš</w:t>
      </w:r>
      <w:proofErr w:type="spellEnd"/>
      <w:r w:rsidRPr="00852CC6">
        <w:rPr>
          <w:rFonts w:ascii="Times New Roman" w:eastAsia="Times New Roman" w:hAnsi="Times New Roman" w:cs="Times New Roman"/>
          <w:lang w:val="en-GB" w:eastAsia="hr-HR"/>
        </w:rPr>
        <w:t xml:space="preserve">, M., &amp; </w:t>
      </w:r>
      <w:proofErr w:type="spellStart"/>
      <w:r w:rsidRPr="00852CC6">
        <w:rPr>
          <w:rFonts w:ascii="Times New Roman" w:eastAsia="Times New Roman" w:hAnsi="Times New Roman" w:cs="Times New Roman"/>
          <w:lang w:val="en-GB" w:eastAsia="hr-HR"/>
        </w:rPr>
        <w:t>Đorđević</w:t>
      </w:r>
      <w:proofErr w:type="spellEnd"/>
      <w:r w:rsidRPr="00852CC6">
        <w:rPr>
          <w:rFonts w:ascii="Times New Roman" w:eastAsia="Times New Roman" w:hAnsi="Times New Roman" w:cs="Times New Roman"/>
          <w:lang w:val="en-GB" w:eastAsia="hr-HR"/>
        </w:rPr>
        <w:t xml:space="preserve">, V. (2015). </w:t>
      </w:r>
      <w:hyperlink r:id="rId9" w:history="1">
        <w:r w:rsidRPr="00852CC6">
          <w:rPr>
            <w:rFonts w:ascii="Times New Roman" w:eastAsia="Times New Roman" w:hAnsi="Times New Roman" w:cs="Times New Roman"/>
            <w:lang w:val="en-GB" w:eastAsia="hr-HR"/>
          </w:rPr>
          <w:t xml:space="preserve">Communication skills in medicine: Where do we come from and where are we going?. </w:t>
        </w:r>
      </w:hyperlink>
      <w:r w:rsidRPr="00852CC6">
        <w:rPr>
          <w:rStyle w:val="jrnl"/>
          <w:rFonts w:ascii="Times New Roman" w:hAnsi="Times New Roman" w:cs="Times New Roman"/>
          <w:i/>
          <w:iCs/>
          <w:lang w:val="en-GB"/>
        </w:rPr>
        <w:t xml:space="preserve"> Croatian Medical Journal</w:t>
      </w:r>
      <w:r w:rsidRPr="00852CC6">
        <w:rPr>
          <w:rFonts w:ascii="Times New Roman" w:eastAsia="Times New Roman" w:hAnsi="Times New Roman" w:cs="Times New Roman"/>
          <w:lang w:eastAsia="hr-HR"/>
        </w:rPr>
        <w:t xml:space="preserve">, </w:t>
      </w:r>
      <w:r w:rsidRPr="00852CC6">
        <w:rPr>
          <w:rFonts w:ascii="Times New Roman" w:eastAsia="Times New Roman" w:hAnsi="Times New Roman" w:cs="Times New Roman"/>
          <w:i/>
          <w:lang w:eastAsia="hr-HR"/>
        </w:rPr>
        <w:t>56</w:t>
      </w:r>
      <w:r w:rsidRPr="00852CC6">
        <w:rPr>
          <w:rFonts w:ascii="Times New Roman" w:eastAsia="Times New Roman" w:hAnsi="Times New Roman" w:cs="Times New Roman"/>
          <w:lang w:eastAsia="hr-HR"/>
        </w:rPr>
        <w:t>(3), 311</w:t>
      </w:r>
      <w:r w:rsidRPr="00852CC6">
        <w:rPr>
          <w:rFonts w:ascii="Times New Roman" w:hAnsi="Times New Roman" w:cs="Times New Roman"/>
        </w:rPr>
        <w:t>–</w:t>
      </w:r>
      <w:r w:rsidRPr="00852CC6">
        <w:rPr>
          <w:rFonts w:ascii="Times New Roman" w:eastAsia="Times New Roman" w:hAnsi="Times New Roman" w:cs="Times New Roman"/>
          <w:lang w:eastAsia="hr-HR"/>
        </w:rPr>
        <w:t>314. https://doi.org/10.3325/cmj.2015.56.311</w:t>
      </w:r>
    </w:p>
    <w:p w14:paraId="57E8F65F" w14:textId="77777777" w:rsidR="00852CC6" w:rsidRPr="00852CC6" w:rsidRDefault="00852CC6" w:rsidP="00852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720" w:hanging="720"/>
        <w:jc w:val="both"/>
        <w:rPr>
          <w:rFonts w:ascii="Times New Roman" w:eastAsia="Times New Roman" w:hAnsi="Times New Roman" w:cs="Times New Roman"/>
          <w:lang w:val="en-GB"/>
        </w:rPr>
      </w:pPr>
      <w:r w:rsidRPr="00852CC6">
        <w:rPr>
          <w:rFonts w:ascii="Times New Roman" w:hAnsi="Times New Roman" w:cs="Times New Roman"/>
          <w:lang w:val="en-GB"/>
        </w:rPr>
        <w:t xml:space="preserve">Kissane, D., Finlay, I., Phyllis, B., &amp; </w:t>
      </w:r>
      <w:proofErr w:type="spellStart"/>
      <w:r w:rsidRPr="00852CC6">
        <w:rPr>
          <w:rFonts w:ascii="Times New Roman" w:hAnsi="Times New Roman" w:cs="Times New Roman"/>
          <w:lang w:val="en-GB"/>
        </w:rPr>
        <w:t>Bultz</w:t>
      </w:r>
      <w:proofErr w:type="spellEnd"/>
      <w:r w:rsidRPr="00852CC6">
        <w:rPr>
          <w:rFonts w:ascii="Times New Roman" w:hAnsi="Times New Roman" w:cs="Times New Roman"/>
          <w:lang w:val="en-GB"/>
        </w:rPr>
        <w:t xml:space="preserve">, B. (2010).  </w:t>
      </w:r>
      <w:r w:rsidRPr="00852CC6">
        <w:rPr>
          <w:rFonts w:ascii="Times New Roman" w:hAnsi="Times New Roman" w:cs="Times New Roman"/>
          <w:i/>
          <w:iCs/>
          <w:lang w:val="en-GB"/>
        </w:rPr>
        <w:t>Handbook of Communication in Oncology and Palliative Care</w:t>
      </w:r>
      <w:r w:rsidRPr="00852CC6">
        <w:rPr>
          <w:rFonts w:ascii="Times New Roman" w:hAnsi="Times New Roman" w:cs="Times New Roman"/>
          <w:lang w:val="en-GB"/>
        </w:rPr>
        <w:t>. New York: Oxford University Press.</w:t>
      </w:r>
    </w:p>
    <w:p w14:paraId="1F4089A2" w14:textId="77777777" w:rsidR="00852CC6" w:rsidRPr="00852CC6" w:rsidRDefault="00852CC6" w:rsidP="00852CC6">
      <w:pPr>
        <w:spacing w:after="120" w:line="240" w:lineRule="auto"/>
        <w:ind w:left="720" w:hanging="720"/>
        <w:jc w:val="both"/>
        <w:rPr>
          <w:rFonts w:ascii="Times New Roman" w:hAnsi="Times New Roman" w:cs="Times New Roman"/>
          <w:lang w:val="en-GB"/>
        </w:rPr>
      </w:pPr>
      <w:r w:rsidRPr="00852CC6">
        <w:rPr>
          <w:rFonts w:ascii="Times New Roman" w:hAnsi="Times New Roman" w:cs="Times New Roman"/>
          <w:lang w:val="en-GB"/>
        </w:rPr>
        <w:t xml:space="preserve">Kubler-Ross, E., &amp; Kessler, D. (2001). </w:t>
      </w:r>
      <w:proofErr w:type="spellStart"/>
      <w:r w:rsidRPr="00852CC6">
        <w:rPr>
          <w:rFonts w:ascii="Times New Roman" w:hAnsi="Times New Roman" w:cs="Times New Roman"/>
          <w:i/>
          <w:iCs/>
          <w:lang w:val="en-GB"/>
        </w:rPr>
        <w:t>Pouke</w:t>
      </w:r>
      <w:proofErr w:type="spellEnd"/>
      <w:r w:rsidRPr="00852CC6">
        <w:rPr>
          <w:rFonts w:ascii="Times New Roman" w:hAnsi="Times New Roman" w:cs="Times New Roman"/>
          <w:i/>
          <w:iCs/>
          <w:lang w:val="en-GB"/>
        </w:rPr>
        <w:t xml:space="preserve"> </w:t>
      </w:r>
      <w:proofErr w:type="spellStart"/>
      <w:r w:rsidRPr="00852CC6">
        <w:rPr>
          <w:rFonts w:ascii="Times New Roman" w:hAnsi="Times New Roman" w:cs="Times New Roman"/>
          <w:i/>
          <w:iCs/>
          <w:lang w:val="en-GB"/>
        </w:rPr>
        <w:t>života</w:t>
      </w:r>
      <w:proofErr w:type="spellEnd"/>
      <w:r w:rsidRPr="00852CC6">
        <w:rPr>
          <w:rFonts w:ascii="Times New Roman" w:hAnsi="Times New Roman" w:cs="Times New Roman"/>
          <w:i/>
          <w:iCs/>
          <w:lang w:val="en-GB"/>
        </w:rPr>
        <w:t xml:space="preserve">. </w:t>
      </w:r>
      <w:proofErr w:type="spellStart"/>
      <w:r w:rsidRPr="00852CC6">
        <w:rPr>
          <w:rFonts w:ascii="Times New Roman" w:hAnsi="Times New Roman" w:cs="Times New Roman"/>
          <w:i/>
          <w:iCs/>
          <w:lang w:val="en-GB"/>
        </w:rPr>
        <w:t>Kako</w:t>
      </w:r>
      <w:proofErr w:type="spellEnd"/>
      <w:r w:rsidRPr="00852CC6">
        <w:rPr>
          <w:rFonts w:ascii="Times New Roman" w:hAnsi="Times New Roman" w:cs="Times New Roman"/>
          <w:i/>
          <w:iCs/>
          <w:lang w:val="en-GB"/>
        </w:rPr>
        <w:t xml:space="preserve"> </w:t>
      </w:r>
      <w:proofErr w:type="spellStart"/>
      <w:r w:rsidRPr="00852CC6">
        <w:rPr>
          <w:rFonts w:ascii="Times New Roman" w:hAnsi="Times New Roman" w:cs="Times New Roman"/>
          <w:i/>
          <w:iCs/>
          <w:lang w:val="en-GB"/>
        </w:rPr>
        <w:t>nas</w:t>
      </w:r>
      <w:proofErr w:type="spellEnd"/>
      <w:r w:rsidRPr="00852CC6">
        <w:rPr>
          <w:rFonts w:ascii="Times New Roman" w:hAnsi="Times New Roman" w:cs="Times New Roman"/>
          <w:i/>
          <w:iCs/>
          <w:lang w:val="en-GB"/>
        </w:rPr>
        <w:t xml:space="preserve"> </w:t>
      </w:r>
      <w:proofErr w:type="spellStart"/>
      <w:r w:rsidRPr="00852CC6">
        <w:rPr>
          <w:rFonts w:ascii="Times New Roman" w:hAnsi="Times New Roman" w:cs="Times New Roman"/>
          <w:i/>
          <w:iCs/>
          <w:lang w:val="en-GB"/>
        </w:rPr>
        <w:t>naša</w:t>
      </w:r>
      <w:proofErr w:type="spellEnd"/>
      <w:r w:rsidRPr="00852CC6">
        <w:rPr>
          <w:rFonts w:ascii="Times New Roman" w:hAnsi="Times New Roman" w:cs="Times New Roman"/>
          <w:i/>
          <w:iCs/>
          <w:lang w:val="en-GB"/>
        </w:rPr>
        <w:t xml:space="preserve"> </w:t>
      </w:r>
      <w:proofErr w:type="spellStart"/>
      <w:r w:rsidRPr="00852CC6">
        <w:rPr>
          <w:rFonts w:ascii="Times New Roman" w:hAnsi="Times New Roman" w:cs="Times New Roman"/>
          <w:i/>
          <w:iCs/>
          <w:lang w:val="en-GB"/>
        </w:rPr>
        <w:t>smrtnost</w:t>
      </w:r>
      <w:proofErr w:type="spellEnd"/>
      <w:r w:rsidRPr="00852CC6">
        <w:rPr>
          <w:rFonts w:ascii="Times New Roman" w:hAnsi="Times New Roman" w:cs="Times New Roman"/>
          <w:i/>
          <w:iCs/>
          <w:lang w:val="en-GB"/>
        </w:rPr>
        <w:t xml:space="preserve"> </w:t>
      </w:r>
      <w:proofErr w:type="spellStart"/>
      <w:r w:rsidRPr="00852CC6">
        <w:rPr>
          <w:rFonts w:ascii="Times New Roman" w:hAnsi="Times New Roman" w:cs="Times New Roman"/>
          <w:i/>
          <w:iCs/>
          <w:lang w:val="en-GB"/>
        </w:rPr>
        <w:t>može</w:t>
      </w:r>
      <w:proofErr w:type="spellEnd"/>
      <w:r w:rsidRPr="00852CC6">
        <w:rPr>
          <w:rFonts w:ascii="Times New Roman" w:hAnsi="Times New Roman" w:cs="Times New Roman"/>
          <w:i/>
          <w:iCs/>
          <w:lang w:val="en-GB"/>
        </w:rPr>
        <w:t xml:space="preserve"> </w:t>
      </w:r>
      <w:proofErr w:type="spellStart"/>
      <w:r w:rsidRPr="00852CC6">
        <w:rPr>
          <w:rFonts w:ascii="Times New Roman" w:hAnsi="Times New Roman" w:cs="Times New Roman"/>
          <w:i/>
          <w:iCs/>
          <w:lang w:val="en-GB"/>
        </w:rPr>
        <w:t>poučiti</w:t>
      </w:r>
      <w:proofErr w:type="spellEnd"/>
      <w:r w:rsidRPr="00852CC6">
        <w:rPr>
          <w:rFonts w:ascii="Times New Roman" w:hAnsi="Times New Roman" w:cs="Times New Roman"/>
          <w:i/>
          <w:iCs/>
          <w:lang w:val="en-GB"/>
        </w:rPr>
        <w:t xml:space="preserve"> </w:t>
      </w:r>
      <w:proofErr w:type="spellStart"/>
      <w:r w:rsidRPr="00852CC6">
        <w:rPr>
          <w:rFonts w:ascii="Times New Roman" w:hAnsi="Times New Roman" w:cs="Times New Roman"/>
          <w:i/>
          <w:iCs/>
          <w:lang w:val="en-GB"/>
        </w:rPr>
        <w:t>životu</w:t>
      </w:r>
      <w:proofErr w:type="spellEnd"/>
      <w:r w:rsidRPr="00852CC6">
        <w:rPr>
          <w:rFonts w:ascii="Times New Roman" w:hAnsi="Times New Roman" w:cs="Times New Roman"/>
          <w:i/>
          <w:iCs/>
          <w:lang w:val="en-GB"/>
        </w:rPr>
        <w:t xml:space="preserve"> </w:t>
      </w:r>
      <w:proofErr w:type="spellStart"/>
      <w:r w:rsidRPr="00852CC6">
        <w:rPr>
          <w:rFonts w:ascii="Times New Roman" w:hAnsi="Times New Roman" w:cs="Times New Roman"/>
          <w:i/>
          <w:iCs/>
          <w:lang w:val="en-GB"/>
        </w:rPr>
        <w:t>i</w:t>
      </w:r>
      <w:proofErr w:type="spellEnd"/>
      <w:r w:rsidRPr="00852CC6">
        <w:rPr>
          <w:rFonts w:ascii="Times New Roman" w:hAnsi="Times New Roman" w:cs="Times New Roman"/>
          <w:i/>
          <w:iCs/>
          <w:lang w:val="en-GB"/>
        </w:rPr>
        <w:t xml:space="preserve"> </w:t>
      </w:r>
      <w:proofErr w:type="spellStart"/>
      <w:r w:rsidRPr="00852CC6">
        <w:rPr>
          <w:rFonts w:ascii="Times New Roman" w:hAnsi="Times New Roman" w:cs="Times New Roman"/>
          <w:i/>
          <w:iCs/>
          <w:lang w:val="en-GB"/>
        </w:rPr>
        <w:t>življenju</w:t>
      </w:r>
      <w:proofErr w:type="spellEnd"/>
      <w:r w:rsidRPr="00852CC6">
        <w:rPr>
          <w:rFonts w:ascii="Times New Roman" w:hAnsi="Times New Roman" w:cs="Times New Roman"/>
          <w:lang w:val="en-GB"/>
        </w:rPr>
        <w:t xml:space="preserve">. Zagreb: </w:t>
      </w:r>
      <w:proofErr w:type="spellStart"/>
      <w:r w:rsidRPr="00852CC6">
        <w:rPr>
          <w:rFonts w:ascii="Times New Roman" w:hAnsi="Times New Roman" w:cs="Times New Roman"/>
          <w:lang w:val="en-GB"/>
        </w:rPr>
        <w:t>Biovega</w:t>
      </w:r>
      <w:proofErr w:type="spellEnd"/>
      <w:r w:rsidRPr="00852CC6">
        <w:rPr>
          <w:rFonts w:ascii="Times New Roman" w:hAnsi="Times New Roman" w:cs="Times New Roman"/>
          <w:lang w:val="en-GB"/>
        </w:rPr>
        <w:t>.</w:t>
      </w:r>
    </w:p>
    <w:p w14:paraId="09ECCDA4" w14:textId="77777777" w:rsidR="00852CC6" w:rsidRPr="00852CC6" w:rsidRDefault="00852CC6" w:rsidP="00852CC6">
      <w:pPr>
        <w:spacing w:after="120" w:line="240" w:lineRule="auto"/>
        <w:ind w:left="720" w:hanging="720"/>
        <w:jc w:val="both"/>
        <w:rPr>
          <w:rFonts w:ascii="Times New Roman" w:eastAsia="Times New Roman" w:hAnsi="Times New Roman" w:cs="Times New Roman"/>
          <w:lang w:val="en-GB" w:eastAsia="hr-HR"/>
        </w:rPr>
      </w:pPr>
      <w:proofErr w:type="spellStart"/>
      <w:r w:rsidRPr="00852CC6">
        <w:rPr>
          <w:rFonts w:ascii="Times New Roman" w:eastAsia="Times New Roman" w:hAnsi="Times New Roman" w:cs="Times New Roman"/>
          <w:lang w:val="en-GB" w:eastAsia="hr-HR"/>
        </w:rPr>
        <w:t>Miljanović</w:t>
      </w:r>
      <w:proofErr w:type="spellEnd"/>
      <w:r w:rsidRPr="00852CC6">
        <w:rPr>
          <w:rFonts w:ascii="Times New Roman" w:eastAsia="Times New Roman" w:hAnsi="Times New Roman" w:cs="Times New Roman"/>
          <w:lang w:val="en-GB" w:eastAsia="hr-HR"/>
        </w:rPr>
        <w:t xml:space="preserve">, M., </w:t>
      </w:r>
      <w:proofErr w:type="spellStart"/>
      <w:r w:rsidRPr="00852CC6">
        <w:rPr>
          <w:rFonts w:ascii="Times New Roman" w:eastAsia="Times New Roman" w:hAnsi="Times New Roman" w:cs="Times New Roman"/>
          <w:lang w:val="en-GB" w:eastAsia="hr-HR"/>
        </w:rPr>
        <w:t>Sindik</w:t>
      </w:r>
      <w:proofErr w:type="spellEnd"/>
      <w:r w:rsidRPr="00852CC6">
        <w:rPr>
          <w:rFonts w:ascii="Times New Roman" w:eastAsia="Times New Roman" w:hAnsi="Times New Roman" w:cs="Times New Roman"/>
          <w:lang w:val="en-GB" w:eastAsia="hr-HR"/>
        </w:rPr>
        <w:t xml:space="preserve">, J., </w:t>
      </w:r>
      <w:proofErr w:type="spellStart"/>
      <w:r w:rsidRPr="00852CC6">
        <w:rPr>
          <w:rFonts w:ascii="Times New Roman" w:eastAsia="Times New Roman" w:hAnsi="Times New Roman" w:cs="Times New Roman"/>
          <w:lang w:val="en-GB" w:eastAsia="hr-HR"/>
        </w:rPr>
        <w:t>Milunović</w:t>
      </w:r>
      <w:proofErr w:type="spellEnd"/>
      <w:r w:rsidRPr="00852CC6">
        <w:rPr>
          <w:rFonts w:ascii="Times New Roman" w:eastAsia="Times New Roman" w:hAnsi="Times New Roman" w:cs="Times New Roman"/>
          <w:lang w:val="en-GB" w:eastAsia="hr-HR"/>
        </w:rPr>
        <w:t xml:space="preserve">, V., Kralj </w:t>
      </w:r>
      <w:proofErr w:type="spellStart"/>
      <w:r w:rsidRPr="00852CC6">
        <w:rPr>
          <w:rFonts w:ascii="Times New Roman" w:eastAsia="Times New Roman" w:hAnsi="Times New Roman" w:cs="Times New Roman"/>
          <w:lang w:val="en-GB" w:eastAsia="hr-HR"/>
        </w:rPr>
        <w:t>Škoc</w:t>
      </w:r>
      <w:proofErr w:type="spellEnd"/>
      <w:r w:rsidRPr="00852CC6">
        <w:rPr>
          <w:rFonts w:ascii="Times New Roman" w:eastAsia="Times New Roman" w:hAnsi="Times New Roman" w:cs="Times New Roman"/>
          <w:lang w:val="en-GB" w:eastAsia="hr-HR"/>
        </w:rPr>
        <w:t xml:space="preserve">, V., </w:t>
      </w:r>
      <w:proofErr w:type="spellStart"/>
      <w:r w:rsidRPr="00852CC6">
        <w:rPr>
          <w:rFonts w:ascii="Times New Roman" w:eastAsia="Times New Roman" w:hAnsi="Times New Roman" w:cs="Times New Roman"/>
          <w:lang w:val="en-GB" w:eastAsia="hr-HR"/>
        </w:rPr>
        <w:t>Braš</w:t>
      </w:r>
      <w:proofErr w:type="spellEnd"/>
      <w:r w:rsidRPr="00852CC6">
        <w:rPr>
          <w:rFonts w:ascii="Times New Roman" w:eastAsia="Times New Roman" w:hAnsi="Times New Roman" w:cs="Times New Roman"/>
          <w:lang w:val="en-GB" w:eastAsia="hr-HR"/>
        </w:rPr>
        <w:t xml:space="preserve">, M., </w:t>
      </w:r>
      <w:proofErr w:type="spellStart"/>
      <w:r w:rsidRPr="00852CC6">
        <w:rPr>
          <w:rFonts w:ascii="Times New Roman" w:eastAsia="Times New Roman" w:hAnsi="Times New Roman" w:cs="Times New Roman"/>
          <w:lang w:val="en-GB" w:eastAsia="hr-HR"/>
        </w:rPr>
        <w:t>Đorđević</w:t>
      </w:r>
      <w:proofErr w:type="spellEnd"/>
      <w:r w:rsidRPr="00852CC6">
        <w:rPr>
          <w:rFonts w:ascii="Times New Roman" w:eastAsia="Times New Roman" w:hAnsi="Times New Roman" w:cs="Times New Roman"/>
          <w:lang w:val="en-GB" w:eastAsia="hr-HR"/>
        </w:rPr>
        <w:t xml:space="preserve">, V., Pavić, J., &amp; </w:t>
      </w:r>
      <w:proofErr w:type="spellStart"/>
      <w:r w:rsidRPr="00852CC6">
        <w:rPr>
          <w:rFonts w:ascii="Times New Roman" w:eastAsia="Times New Roman" w:hAnsi="Times New Roman" w:cs="Times New Roman"/>
          <w:lang w:val="en-GB" w:eastAsia="hr-HR"/>
        </w:rPr>
        <w:t>Jakšić</w:t>
      </w:r>
      <w:proofErr w:type="spellEnd"/>
      <w:r w:rsidRPr="00852CC6">
        <w:rPr>
          <w:rFonts w:ascii="Times New Roman" w:eastAsia="Times New Roman" w:hAnsi="Times New Roman" w:cs="Times New Roman"/>
          <w:lang w:val="en-GB" w:eastAsia="hr-HR"/>
        </w:rPr>
        <w:t xml:space="preserve">, L. (2017).  </w:t>
      </w:r>
      <w:hyperlink r:id="rId10" w:history="1">
        <w:r w:rsidRPr="00852CC6">
          <w:rPr>
            <w:rFonts w:ascii="Times New Roman" w:eastAsia="Times New Roman" w:hAnsi="Times New Roman" w:cs="Times New Roman"/>
            <w:lang w:val="en-GB" w:eastAsia="hr-HR"/>
          </w:rPr>
          <w:t xml:space="preserve">Psychosocial determinants of satisfaction with hospital care in adult patients suffering from advanced cancer. </w:t>
        </w:r>
      </w:hyperlink>
      <w:r w:rsidRPr="00852CC6">
        <w:rPr>
          <w:rFonts w:ascii="Times New Roman" w:eastAsia="Times New Roman" w:hAnsi="Times New Roman" w:cs="Times New Roman"/>
          <w:i/>
          <w:iCs/>
          <w:lang w:val="en-GB" w:eastAsia="hr-HR"/>
        </w:rPr>
        <w:t xml:space="preserve">Acta </w:t>
      </w:r>
      <w:proofErr w:type="spellStart"/>
      <w:r w:rsidRPr="00852CC6">
        <w:rPr>
          <w:rFonts w:ascii="Times New Roman" w:eastAsia="Times New Roman" w:hAnsi="Times New Roman" w:cs="Times New Roman"/>
          <w:i/>
          <w:iCs/>
          <w:lang w:val="en-GB" w:eastAsia="hr-HR"/>
        </w:rPr>
        <w:t>clinica</w:t>
      </w:r>
      <w:proofErr w:type="spellEnd"/>
      <w:r w:rsidRPr="00852CC6">
        <w:rPr>
          <w:rFonts w:ascii="Times New Roman" w:eastAsia="Times New Roman" w:hAnsi="Times New Roman" w:cs="Times New Roman"/>
          <w:i/>
          <w:iCs/>
          <w:lang w:val="en-GB" w:eastAsia="hr-HR"/>
        </w:rPr>
        <w:t xml:space="preserve"> </w:t>
      </w:r>
      <w:proofErr w:type="spellStart"/>
      <w:r w:rsidRPr="00852CC6">
        <w:rPr>
          <w:rFonts w:ascii="Times New Roman" w:eastAsia="Times New Roman" w:hAnsi="Times New Roman" w:cs="Times New Roman"/>
          <w:i/>
          <w:iCs/>
          <w:lang w:val="en-GB" w:eastAsia="hr-HR"/>
        </w:rPr>
        <w:t>Croatica</w:t>
      </w:r>
      <w:proofErr w:type="spellEnd"/>
      <w:r w:rsidRPr="00852CC6">
        <w:rPr>
          <w:rFonts w:ascii="Times New Roman" w:eastAsia="Times New Roman" w:hAnsi="Times New Roman" w:cs="Times New Roman"/>
          <w:lang w:val="en-GB" w:eastAsia="hr-HR"/>
        </w:rPr>
        <w:t xml:space="preserve">, </w:t>
      </w:r>
      <w:r w:rsidRPr="00852CC6">
        <w:rPr>
          <w:rFonts w:ascii="Times New Roman" w:eastAsia="Times New Roman" w:hAnsi="Times New Roman" w:cs="Times New Roman"/>
          <w:i/>
          <w:lang w:val="en-GB" w:eastAsia="hr-HR"/>
        </w:rPr>
        <w:t>56</w:t>
      </w:r>
      <w:r w:rsidRPr="00852CC6">
        <w:rPr>
          <w:rFonts w:ascii="Times New Roman" w:eastAsia="Times New Roman" w:hAnsi="Times New Roman" w:cs="Times New Roman"/>
          <w:lang w:val="en-GB" w:eastAsia="hr-HR"/>
        </w:rPr>
        <w:t>(2), 218</w:t>
      </w:r>
      <w:r w:rsidRPr="00852CC6">
        <w:rPr>
          <w:rFonts w:ascii="Times New Roman" w:hAnsi="Times New Roman" w:cs="Times New Roman"/>
        </w:rPr>
        <w:t>–</w:t>
      </w:r>
      <w:r w:rsidRPr="00852CC6">
        <w:rPr>
          <w:rFonts w:ascii="Times New Roman" w:eastAsia="Times New Roman" w:hAnsi="Times New Roman" w:cs="Times New Roman"/>
          <w:lang w:val="en-GB" w:eastAsia="hr-HR"/>
        </w:rPr>
        <w:t>226. https://doi.org/10.20471/acc.2017.56.02.04</w:t>
      </w:r>
    </w:p>
    <w:p w14:paraId="5C99D27C" w14:textId="77777777" w:rsidR="00852CC6" w:rsidRPr="00852CC6" w:rsidRDefault="00852CC6" w:rsidP="00852CC6">
      <w:pPr>
        <w:spacing w:after="120" w:line="240" w:lineRule="auto"/>
        <w:ind w:left="720" w:hanging="720"/>
        <w:jc w:val="both"/>
        <w:rPr>
          <w:rFonts w:ascii="Times New Roman" w:hAnsi="Times New Roman" w:cs="Times New Roman"/>
          <w:lang w:val="en-GB"/>
        </w:rPr>
      </w:pPr>
      <w:r w:rsidRPr="00852CC6">
        <w:rPr>
          <w:rFonts w:ascii="Times New Roman" w:hAnsi="Times New Roman" w:cs="Times New Roman"/>
          <w:lang w:val="en-GB"/>
        </w:rPr>
        <w:t xml:space="preserve">Mimica, N. (2011). </w:t>
      </w:r>
      <w:proofErr w:type="spellStart"/>
      <w:r w:rsidRPr="00852CC6">
        <w:rPr>
          <w:rFonts w:ascii="Times New Roman" w:hAnsi="Times New Roman" w:cs="Times New Roman"/>
          <w:lang w:val="en-GB"/>
        </w:rPr>
        <w:t>Demencija</w:t>
      </w:r>
      <w:proofErr w:type="spellEnd"/>
      <w:r w:rsidRPr="00852CC6">
        <w:rPr>
          <w:rFonts w:ascii="Times New Roman" w:hAnsi="Times New Roman" w:cs="Times New Roman"/>
          <w:lang w:val="en-GB"/>
        </w:rPr>
        <w:t xml:space="preserve"> </w:t>
      </w:r>
      <w:proofErr w:type="spellStart"/>
      <w:r w:rsidRPr="00852CC6">
        <w:rPr>
          <w:rFonts w:ascii="Times New Roman" w:hAnsi="Times New Roman" w:cs="Times New Roman"/>
          <w:lang w:val="en-GB"/>
        </w:rPr>
        <w:t>i</w:t>
      </w:r>
      <w:proofErr w:type="spellEnd"/>
      <w:r w:rsidRPr="00852CC6">
        <w:rPr>
          <w:rFonts w:ascii="Times New Roman" w:hAnsi="Times New Roman" w:cs="Times New Roman"/>
          <w:lang w:val="en-GB"/>
        </w:rPr>
        <w:t xml:space="preserve"> </w:t>
      </w:r>
      <w:proofErr w:type="spellStart"/>
      <w:r w:rsidRPr="00852CC6">
        <w:rPr>
          <w:rFonts w:ascii="Times New Roman" w:hAnsi="Times New Roman" w:cs="Times New Roman"/>
          <w:lang w:val="en-GB"/>
        </w:rPr>
        <w:t>palijativna</w:t>
      </w:r>
      <w:proofErr w:type="spellEnd"/>
      <w:r w:rsidRPr="00852CC6">
        <w:rPr>
          <w:rFonts w:ascii="Times New Roman" w:hAnsi="Times New Roman" w:cs="Times New Roman"/>
          <w:lang w:val="en-GB"/>
        </w:rPr>
        <w:t xml:space="preserve"> </w:t>
      </w:r>
      <w:proofErr w:type="spellStart"/>
      <w:r w:rsidRPr="00852CC6">
        <w:rPr>
          <w:rFonts w:ascii="Times New Roman" w:hAnsi="Times New Roman" w:cs="Times New Roman"/>
          <w:lang w:val="en-GB"/>
        </w:rPr>
        <w:t>skrb</w:t>
      </w:r>
      <w:proofErr w:type="spellEnd"/>
      <w:r w:rsidRPr="00852CC6">
        <w:rPr>
          <w:rFonts w:ascii="Times New Roman" w:hAnsi="Times New Roman" w:cs="Times New Roman"/>
          <w:lang w:val="en-GB"/>
        </w:rPr>
        <w:t xml:space="preserve">. </w:t>
      </w:r>
      <w:proofErr w:type="spellStart"/>
      <w:r w:rsidRPr="00852CC6">
        <w:rPr>
          <w:rFonts w:ascii="Times New Roman" w:hAnsi="Times New Roman" w:cs="Times New Roman"/>
          <w:i/>
          <w:lang w:val="en-GB"/>
        </w:rPr>
        <w:t>Neurologia</w:t>
      </w:r>
      <w:proofErr w:type="spellEnd"/>
      <w:r w:rsidRPr="00852CC6">
        <w:rPr>
          <w:rFonts w:ascii="Times New Roman" w:hAnsi="Times New Roman" w:cs="Times New Roman"/>
          <w:i/>
          <w:lang w:val="en-GB"/>
        </w:rPr>
        <w:t xml:space="preserve"> </w:t>
      </w:r>
      <w:proofErr w:type="spellStart"/>
      <w:r w:rsidRPr="00852CC6">
        <w:rPr>
          <w:rFonts w:ascii="Times New Roman" w:hAnsi="Times New Roman" w:cs="Times New Roman"/>
          <w:i/>
          <w:lang w:val="en-GB"/>
        </w:rPr>
        <w:t>Croatica</w:t>
      </w:r>
      <w:proofErr w:type="spellEnd"/>
      <w:r w:rsidRPr="00852CC6">
        <w:rPr>
          <w:rFonts w:ascii="Times New Roman" w:hAnsi="Times New Roman" w:cs="Times New Roman"/>
          <w:i/>
          <w:lang w:val="en-GB"/>
        </w:rPr>
        <w:t>, 60</w:t>
      </w:r>
      <w:r w:rsidRPr="00852CC6">
        <w:rPr>
          <w:rFonts w:ascii="Times New Roman" w:hAnsi="Times New Roman" w:cs="Times New Roman"/>
          <w:lang w:val="en-GB"/>
        </w:rPr>
        <w:t>(3</w:t>
      </w:r>
      <w:r w:rsidRPr="00852CC6">
        <w:rPr>
          <w:rFonts w:ascii="Times New Roman" w:hAnsi="Times New Roman" w:cs="Times New Roman"/>
        </w:rPr>
        <w:t>–</w:t>
      </w:r>
      <w:r w:rsidRPr="00852CC6">
        <w:rPr>
          <w:rFonts w:ascii="Times New Roman" w:hAnsi="Times New Roman" w:cs="Times New Roman"/>
          <w:lang w:val="en-GB"/>
        </w:rPr>
        <w:t>4), 119</w:t>
      </w:r>
      <w:r w:rsidRPr="00852CC6">
        <w:rPr>
          <w:rFonts w:ascii="Times New Roman" w:hAnsi="Times New Roman" w:cs="Times New Roman"/>
        </w:rPr>
        <w:t>–</w:t>
      </w:r>
      <w:r w:rsidRPr="00852CC6">
        <w:rPr>
          <w:rFonts w:ascii="Times New Roman" w:hAnsi="Times New Roman" w:cs="Times New Roman"/>
          <w:lang w:val="en-GB"/>
        </w:rPr>
        <w:t xml:space="preserve">123. </w:t>
      </w:r>
    </w:p>
    <w:p w14:paraId="142CCAF2" w14:textId="77777777" w:rsidR="00852CC6" w:rsidRPr="00852CC6" w:rsidRDefault="00852CC6" w:rsidP="00852CC6">
      <w:pPr>
        <w:spacing w:after="120" w:line="240" w:lineRule="auto"/>
        <w:ind w:left="720" w:hanging="720"/>
        <w:jc w:val="both"/>
        <w:rPr>
          <w:rStyle w:val="hps"/>
          <w:rFonts w:ascii="Times New Roman" w:hAnsi="Times New Roman" w:cs="Times New Roman"/>
          <w:lang w:val="en-GB"/>
        </w:rPr>
      </w:pPr>
      <w:proofErr w:type="spellStart"/>
      <w:r w:rsidRPr="00852CC6">
        <w:rPr>
          <w:rStyle w:val="hps"/>
          <w:rFonts w:ascii="Times New Roman" w:hAnsi="Times New Roman" w:cs="Times New Roman"/>
          <w:lang w:val="en-GB"/>
        </w:rPr>
        <w:t>Radbruch</w:t>
      </w:r>
      <w:proofErr w:type="spellEnd"/>
      <w:r w:rsidRPr="00852CC6">
        <w:rPr>
          <w:rStyle w:val="hps"/>
          <w:rFonts w:ascii="Times New Roman" w:hAnsi="Times New Roman" w:cs="Times New Roman"/>
          <w:lang w:val="en-GB"/>
        </w:rPr>
        <w:t xml:space="preserve">, L., &amp; Payne, S. (2009). </w:t>
      </w:r>
      <w:r w:rsidRPr="00852CC6">
        <w:rPr>
          <w:rFonts w:ascii="Times New Roman" w:hAnsi="Times New Roman" w:cs="Times New Roman"/>
          <w:lang w:val="en-GB"/>
        </w:rPr>
        <w:t xml:space="preserve">White Paper on standards and norms for hospice and palliative care in Europe: Part 1. </w:t>
      </w:r>
      <w:r w:rsidRPr="00852CC6">
        <w:rPr>
          <w:rFonts w:ascii="Times New Roman" w:hAnsi="Times New Roman" w:cs="Times New Roman"/>
          <w:iCs/>
          <w:lang w:val="en-GB"/>
        </w:rPr>
        <w:t xml:space="preserve">Recommendations from the European Association for Palliative Care. </w:t>
      </w:r>
      <w:bookmarkStart w:id="3" w:name="_Hlk100586253"/>
      <w:r w:rsidRPr="00852CC6">
        <w:rPr>
          <w:rStyle w:val="hps"/>
          <w:rFonts w:ascii="Times New Roman" w:hAnsi="Times New Roman" w:cs="Times New Roman"/>
          <w:i/>
          <w:iCs/>
          <w:lang w:val="en-GB"/>
        </w:rPr>
        <w:t>European Journal of Palliative Care</w:t>
      </w:r>
      <w:bookmarkEnd w:id="3"/>
      <w:r w:rsidRPr="00852CC6">
        <w:rPr>
          <w:rStyle w:val="hps"/>
          <w:rFonts w:ascii="Times New Roman" w:hAnsi="Times New Roman" w:cs="Times New Roman"/>
          <w:lang w:val="en-GB"/>
        </w:rPr>
        <w:t xml:space="preserve">, </w:t>
      </w:r>
      <w:r w:rsidRPr="00852CC6">
        <w:rPr>
          <w:rStyle w:val="hps"/>
          <w:rFonts w:ascii="Times New Roman" w:hAnsi="Times New Roman" w:cs="Times New Roman"/>
          <w:i/>
          <w:lang w:val="en-GB"/>
        </w:rPr>
        <w:t>16</w:t>
      </w:r>
      <w:r w:rsidRPr="00852CC6">
        <w:rPr>
          <w:rStyle w:val="hps"/>
          <w:rFonts w:ascii="Times New Roman" w:hAnsi="Times New Roman" w:cs="Times New Roman"/>
          <w:lang w:val="en-GB"/>
        </w:rPr>
        <w:t>(6), 278</w:t>
      </w:r>
      <w:r w:rsidRPr="00852CC6">
        <w:rPr>
          <w:rFonts w:ascii="Times New Roman" w:hAnsi="Times New Roman" w:cs="Times New Roman"/>
        </w:rPr>
        <w:t>–</w:t>
      </w:r>
      <w:r w:rsidRPr="00852CC6">
        <w:rPr>
          <w:rStyle w:val="hps"/>
          <w:rFonts w:ascii="Times New Roman" w:hAnsi="Times New Roman" w:cs="Times New Roman"/>
          <w:lang w:val="en-GB"/>
        </w:rPr>
        <w:t xml:space="preserve">289. </w:t>
      </w:r>
    </w:p>
    <w:p w14:paraId="15726EF9" w14:textId="77777777" w:rsidR="00852CC6" w:rsidRPr="00852CC6" w:rsidRDefault="00852CC6" w:rsidP="00852CC6">
      <w:pPr>
        <w:spacing w:after="120" w:line="240" w:lineRule="auto"/>
        <w:ind w:left="720" w:hanging="720"/>
        <w:jc w:val="both"/>
        <w:rPr>
          <w:rFonts w:ascii="Times New Roman" w:hAnsi="Times New Roman" w:cs="Times New Roman"/>
          <w:lang w:val="en-GB"/>
        </w:rPr>
      </w:pPr>
      <w:proofErr w:type="spellStart"/>
      <w:r w:rsidRPr="00852CC6">
        <w:rPr>
          <w:rStyle w:val="hps"/>
          <w:rFonts w:ascii="Times New Roman" w:hAnsi="Times New Roman" w:cs="Times New Roman"/>
          <w:lang w:val="en-GB"/>
        </w:rPr>
        <w:t>Radbruch</w:t>
      </w:r>
      <w:proofErr w:type="spellEnd"/>
      <w:r w:rsidRPr="00852CC6">
        <w:rPr>
          <w:rStyle w:val="hps"/>
          <w:rFonts w:ascii="Times New Roman" w:hAnsi="Times New Roman" w:cs="Times New Roman"/>
          <w:lang w:val="en-GB"/>
        </w:rPr>
        <w:t xml:space="preserve">, L., &amp; Payne, S. (2010) </w:t>
      </w:r>
      <w:r w:rsidRPr="00852CC6">
        <w:rPr>
          <w:rFonts w:ascii="Times New Roman" w:hAnsi="Times New Roman" w:cs="Times New Roman"/>
          <w:lang w:val="en-GB"/>
        </w:rPr>
        <w:t xml:space="preserve">White Paper on standards and norms for hospice and palliative care in Europe: Part 2. </w:t>
      </w:r>
      <w:r w:rsidRPr="00852CC6">
        <w:rPr>
          <w:rFonts w:ascii="Times New Roman" w:hAnsi="Times New Roman" w:cs="Times New Roman"/>
          <w:iCs/>
          <w:lang w:val="en-GB"/>
        </w:rPr>
        <w:t xml:space="preserve">Recommendations from the European Association for Palliative Care. </w:t>
      </w:r>
      <w:r w:rsidRPr="00852CC6">
        <w:rPr>
          <w:rStyle w:val="hps"/>
          <w:rFonts w:ascii="Times New Roman" w:hAnsi="Times New Roman" w:cs="Times New Roman"/>
          <w:i/>
          <w:iCs/>
          <w:lang w:val="en-GB"/>
        </w:rPr>
        <w:t>European Journal of Palliative Care</w:t>
      </w:r>
      <w:r w:rsidRPr="00852CC6">
        <w:rPr>
          <w:rStyle w:val="hps"/>
          <w:rFonts w:ascii="Times New Roman" w:hAnsi="Times New Roman" w:cs="Times New Roman"/>
          <w:lang w:val="en-GB"/>
        </w:rPr>
        <w:t xml:space="preserve">, </w:t>
      </w:r>
      <w:r w:rsidRPr="00852CC6">
        <w:rPr>
          <w:rStyle w:val="hps"/>
          <w:rFonts w:ascii="Times New Roman" w:hAnsi="Times New Roman" w:cs="Times New Roman"/>
          <w:i/>
          <w:lang w:val="en-GB"/>
        </w:rPr>
        <w:t>17</w:t>
      </w:r>
      <w:r w:rsidRPr="00852CC6">
        <w:rPr>
          <w:rStyle w:val="hps"/>
          <w:rFonts w:ascii="Times New Roman" w:hAnsi="Times New Roman" w:cs="Times New Roman"/>
          <w:lang w:val="en-GB"/>
        </w:rPr>
        <w:t xml:space="preserve">(1), </w:t>
      </w:r>
      <w:r w:rsidRPr="00852CC6">
        <w:rPr>
          <w:rStyle w:val="resultedition"/>
          <w:rFonts w:ascii="Times New Roman" w:hAnsi="Times New Roman" w:cs="Times New Roman"/>
          <w:lang w:val="en-GB"/>
        </w:rPr>
        <w:t>22</w:t>
      </w:r>
      <w:r w:rsidRPr="00852CC6">
        <w:rPr>
          <w:rFonts w:ascii="Times New Roman" w:hAnsi="Times New Roman" w:cs="Times New Roman"/>
        </w:rPr>
        <w:t>–</w:t>
      </w:r>
      <w:r w:rsidRPr="00852CC6">
        <w:rPr>
          <w:rStyle w:val="resultedition"/>
          <w:rFonts w:ascii="Times New Roman" w:hAnsi="Times New Roman" w:cs="Times New Roman"/>
          <w:lang w:val="en-GB"/>
        </w:rPr>
        <w:t>33.</w:t>
      </w:r>
    </w:p>
    <w:p w14:paraId="6217FDC1" w14:textId="77777777" w:rsidR="00852CC6" w:rsidRPr="00852CC6" w:rsidRDefault="00852CC6" w:rsidP="00852CC6">
      <w:pPr>
        <w:spacing w:after="120" w:line="240" w:lineRule="auto"/>
        <w:ind w:left="720" w:hanging="720"/>
        <w:jc w:val="both"/>
        <w:rPr>
          <w:rFonts w:ascii="Times New Roman" w:hAnsi="Times New Roman" w:cs="Times New Roman"/>
          <w:lang w:val="de-DE"/>
        </w:rPr>
      </w:pPr>
      <w:r w:rsidRPr="00852CC6">
        <w:rPr>
          <w:rFonts w:ascii="Times New Roman" w:hAnsi="Times New Roman" w:cs="Times New Roman"/>
          <w:lang w:val="de-DE"/>
        </w:rPr>
        <w:t xml:space="preserve">Saunders, C., &amp; Sykes, N. (1996). </w:t>
      </w:r>
      <w:proofErr w:type="spellStart"/>
      <w:r w:rsidRPr="00852CC6">
        <w:rPr>
          <w:rFonts w:ascii="Times New Roman" w:hAnsi="Times New Roman" w:cs="Times New Roman"/>
          <w:i/>
          <w:lang w:val="de-DE"/>
        </w:rPr>
        <w:t>Palijativna</w:t>
      </w:r>
      <w:proofErr w:type="spellEnd"/>
      <w:r w:rsidRPr="00852CC6">
        <w:rPr>
          <w:rFonts w:ascii="Times New Roman" w:hAnsi="Times New Roman" w:cs="Times New Roman"/>
          <w:i/>
          <w:lang w:val="de-DE"/>
        </w:rPr>
        <w:t xml:space="preserve"> </w:t>
      </w:r>
      <w:proofErr w:type="spellStart"/>
      <w:r w:rsidRPr="00852CC6">
        <w:rPr>
          <w:rFonts w:ascii="Times New Roman" w:hAnsi="Times New Roman" w:cs="Times New Roman"/>
          <w:i/>
          <w:lang w:val="de-DE"/>
        </w:rPr>
        <w:t>skrb</w:t>
      </w:r>
      <w:proofErr w:type="spellEnd"/>
      <w:r w:rsidRPr="00852CC6">
        <w:rPr>
          <w:rFonts w:ascii="Times New Roman" w:hAnsi="Times New Roman" w:cs="Times New Roman"/>
          <w:i/>
          <w:lang w:val="de-DE"/>
        </w:rPr>
        <w:t xml:space="preserve"> u </w:t>
      </w:r>
      <w:proofErr w:type="spellStart"/>
      <w:r w:rsidRPr="00852CC6">
        <w:rPr>
          <w:rFonts w:ascii="Times New Roman" w:hAnsi="Times New Roman" w:cs="Times New Roman"/>
          <w:i/>
          <w:lang w:val="de-DE"/>
        </w:rPr>
        <w:t>završnom</w:t>
      </w:r>
      <w:proofErr w:type="spellEnd"/>
      <w:r w:rsidRPr="00852CC6">
        <w:rPr>
          <w:rFonts w:ascii="Times New Roman" w:hAnsi="Times New Roman" w:cs="Times New Roman"/>
          <w:i/>
          <w:lang w:val="de-DE"/>
        </w:rPr>
        <w:t xml:space="preserve"> </w:t>
      </w:r>
      <w:proofErr w:type="spellStart"/>
      <w:r w:rsidRPr="00852CC6">
        <w:rPr>
          <w:rFonts w:ascii="Times New Roman" w:hAnsi="Times New Roman" w:cs="Times New Roman"/>
          <w:i/>
          <w:lang w:val="de-DE"/>
        </w:rPr>
        <w:t>stadiju</w:t>
      </w:r>
      <w:proofErr w:type="spellEnd"/>
      <w:r w:rsidRPr="00852CC6">
        <w:rPr>
          <w:rFonts w:ascii="Times New Roman" w:hAnsi="Times New Roman" w:cs="Times New Roman"/>
          <w:i/>
          <w:lang w:val="de-DE"/>
        </w:rPr>
        <w:t xml:space="preserve"> maligne </w:t>
      </w:r>
      <w:proofErr w:type="spellStart"/>
      <w:r w:rsidRPr="00852CC6">
        <w:rPr>
          <w:rFonts w:ascii="Times New Roman" w:hAnsi="Times New Roman" w:cs="Times New Roman"/>
          <w:i/>
          <w:lang w:val="de-DE"/>
        </w:rPr>
        <w:t>bolesti</w:t>
      </w:r>
      <w:proofErr w:type="spellEnd"/>
      <w:r w:rsidRPr="00852CC6">
        <w:rPr>
          <w:rFonts w:ascii="Times New Roman" w:hAnsi="Times New Roman" w:cs="Times New Roman"/>
          <w:i/>
          <w:lang w:val="de-DE"/>
        </w:rPr>
        <w:t xml:space="preserve">. </w:t>
      </w:r>
      <w:r w:rsidRPr="00852CC6">
        <w:rPr>
          <w:rFonts w:ascii="Times New Roman" w:hAnsi="Times New Roman" w:cs="Times New Roman"/>
          <w:lang w:val="de-DE"/>
        </w:rPr>
        <w:t xml:space="preserve">Zagreb: </w:t>
      </w:r>
      <w:proofErr w:type="spellStart"/>
      <w:r w:rsidRPr="00852CC6">
        <w:rPr>
          <w:rFonts w:ascii="Times New Roman" w:hAnsi="Times New Roman" w:cs="Times New Roman"/>
          <w:lang w:val="de-DE"/>
        </w:rPr>
        <w:t>Školska</w:t>
      </w:r>
      <w:proofErr w:type="spellEnd"/>
      <w:r w:rsidRPr="00852CC6">
        <w:rPr>
          <w:rFonts w:ascii="Times New Roman" w:hAnsi="Times New Roman" w:cs="Times New Roman"/>
          <w:lang w:val="de-DE"/>
        </w:rPr>
        <w:t xml:space="preserve"> </w:t>
      </w:r>
      <w:proofErr w:type="spellStart"/>
      <w:r w:rsidRPr="00852CC6">
        <w:rPr>
          <w:rFonts w:ascii="Times New Roman" w:hAnsi="Times New Roman" w:cs="Times New Roman"/>
          <w:lang w:val="de-DE"/>
        </w:rPr>
        <w:t>knjiga</w:t>
      </w:r>
      <w:proofErr w:type="spellEnd"/>
      <w:r w:rsidRPr="00852CC6">
        <w:rPr>
          <w:rFonts w:ascii="Times New Roman" w:hAnsi="Times New Roman" w:cs="Times New Roman"/>
          <w:lang w:val="de-DE"/>
        </w:rPr>
        <w:t xml:space="preserve">. </w:t>
      </w:r>
    </w:p>
    <w:p w14:paraId="4204210A" w14:textId="4438FA31" w:rsidR="002F4CB2" w:rsidRDefault="00852CC6" w:rsidP="00852CC6">
      <w:pPr>
        <w:spacing w:after="120" w:line="240" w:lineRule="auto"/>
        <w:ind w:left="720" w:hanging="720"/>
        <w:jc w:val="both"/>
        <w:rPr>
          <w:rFonts w:ascii="Times New Roman" w:hAnsi="Times New Roman" w:cs="Times New Roman"/>
          <w:lang w:val="en-GB"/>
        </w:rPr>
      </w:pPr>
      <w:proofErr w:type="spellStart"/>
      <w:r w:rsidRPr="00852CC6">
        <w:rPr>
          <w:rFonts w:ascii="Times New Roman" w:hAnsi="Times New Roman" w:cs="Times New Roman"/>
          <w:lang w:val="en-GB"/>
        </w:rPr>
        <w:t>Sepúlveda</w:t>
      </w:r>
      <w:proofErr w:type="spellEnd"/>
      <w:r w:rsidRPr="00852CC6">
        <w:rPr>
          <w:rFonts w:ascii="Times New Roman" w:hAnsi="Times New Roman" w:cs="Times New Roman"/>
          <w:lang w:val="en-GB"/>
        </w:rPr>
        <w:t xml:space="preserve">, C., Marlin, A., Yoshida, T., &amp; Ullrich, A. (2002). Palliative care: The World Health Organization’s global perspective. </w:t>
      </w:r>
      <w:r w:rsidRPr="00852CC6">
        <w:rPr>
          <w:rFonts w:ascii="Times New Roman" w:hAnsi="Times New Roman" w:cs="Times New Roman"/>
          <w:i/>
          <w:lang w:val="en-GB"/>
        </w:rPr>
        <w:t>Journal of Pain and Symptom Management</w:t>
      </w:r>
      <w:r w:rsidRPr="00852CC6">
        <w:rPr>
          <w:rFonts w:ascii="Times New Roman" w:hAnsi="Times New Roman" w:cs="Times New Roman"/>
          <w:lang w:val="en-GB"/>
        </w:rPr>
        <w:t xml:space="preserve">, </w:t>
      </w:r>
      <w:r w:rsidRPr="00852CC6">
        <w:rPr>
          <w:rFonts w:ascii="Times New Roman" w:hAnsi="Times New Roman" w:cs="Times New Roman"/>
          <w:i/>
          <w:lang w:val="en-GB"/>
        </w:rPr>
        <w:t>24</w:t>
      </w:r>
      <w:r w:rsidRPr="00852CC6">
        <w:rPr>
          <w:rFonts w:ascii="Times New Roman" w:hAnsi="Times New Roman" w:cs="Times New Roman"/>
          <w:lang w:val="en-GB"/>
        </w:rPr>
        <w:t>(2), 91–96. https://doi.org/10.1016/S0885-3924(02)00440-2</w:t>
      </w:r>
    </w:p>
    <w:p w14:paraId="58E2F34E" w14:textId="69CE8C4B" w:rsidR="00852CC6" w:rsidRDefault="00852CC6" w:rsidP="00852CC6">
      <w:pPr>
        <w:spacing w:after="120" w:line="240" w:lineRule="auto"/>
        <w:ind w:left="720" w:hanging="720"/>
        <w:jc w:val="both"/>
        <w:rPr>
          <w:rFonts w:ascii="Times New Roman" w:hAnsi="Times New Roman" w:cs="Times New Roman"/>
          <w:lang w:val="en-GB"/>
        </w:rPr>
      </w:pPr>
    </w:p>
    <w:p w14:paraId="33E90C43" w14:textId="23C6A51D" w:rsidR="00852CC6" w:rsidRDefault="00852CC6" w:rsidP="00852CC6">
      <w:pPr>
        <w:spacing w:after="120" w:line="240" w:lineRule="auto"/>
        <w:ind w:left="720" w:hanging="720"/>
        <w:jc w:val="center"/>
        <w:rPr>
          <w:rFonts w:ascii="Times New Roman" w:hAnsi="Times New Roman" w:cs="Times New Roman"/>
          <w:b/>
          <w:bCs/>
          <w:i/>
          <w:iCs/>
          <w:sz w:val="24"/>
          <w:szCs w:val="24"/>
          <w:lang w:val="en-GB"/>
        </w:rPr>
      </w:pPr>
      <w:proofErr w:type="spellStart"/>
      <w:r>
        <w:rPr>
          <w:rFonts w:ascii="Times New Roman" w:hAnsi="Times New Roman" w:cs="Times New Roman"/>
          <w:b/>
          <w:bCs/>
          <w:i/>
          <w:iCs/>
          <w:sz w:val="24"/>
          <w:szCs w:val="24"/>
          <w:lang w:val="en-GB"/>
        </w:rPr>
        <w:t>Sažetak</w:t>
      </w:r>
      <w:proofErr w:type="spellEnd"/>
    </w:p>
    <w:p w14:paraId="4CD09274" w14:textId="4F506DC7" w:rsidR="00852CC6" w:rsidRDefault="00852CC6" w:rsidP="00852CC6">
      <w:pPr>
        <w:spacing w:line="360" w:lineRule="auto"/>
        <w:jc w:val="center"/>
        <w:rPr>
          <w:rFonts w:ascii="Times New Roman" w:hAnsi="Times New Roman" w:cs="Times New Roman"/>
          <w:b/>
          <w:i/>
          <w:iCs/>
          <w:sz w:val="24"/>
          <w:szCs w:val="28"/>
        </w:rPr>
      </w:pPr>
      <w:r w:rsidRPr="00852CC6">
        <w:rPr>
          <w:rFonts w:ascii="Times New Roman" w:hAnsi="Times New Roman" w:cs="Times New Roman"/>
          <w:b/>
          <w:i/>
          <w:iCs/>
          <w:sz w:val="24"/>
          <w:szCs w:val="28"/>
        </w:rPr>
        <w:t>PALIJATIVNA MEDICINA: JUČER – DANAS – SUTRA</w:t>
      </w:r>
    </w:p>
    <w:p w14:paraId="0D35EDCC" w14:textId="003C9D59" w:rsidR="00852CC6" w:rsidRDefault="00852CC6" w:rsidP="00852CC6">
      <w:pPr>
        <w:spacing w:after="0" w:line="240" w:lineRule="auto"/>
        <w:jc w:val="center"/>
        <w:rPr>
          <w:rFonts w:ascii="Times New Roman" w:hAnsi="Times New Roman" w:cs="Times New Roman"/>
          <w:b/>
          <w:i/>
          <w:iCs/>
          <w:sz w:val="24"/>
          <w:szCs w:val="28"/>
        </w:rPr>
      </w:pPr>
      <w:r w:rsidRPr="00852CC6">
        <w:rPr>
          <w:rFonts w:ascii="Times New Roman" w:hAnsi="Times New Roman" w:cs="Times New Roman"/>
          <w:b/>
          <w:i/>
          <w:iCs/>
          <w:sz w:val="24"/>
          <w:szCs w:val="28"/>
        </w:rPr>
        <w:t xml:space="preserve">Marijana </w:t>
      </w:r>
      <w:proofErr w:type="spellStart"/>
      <w:r w:rsidRPr="00852CC6">
        <w:rPr>
          <w:rFonts w:ascii="Times New Roman" w:hAnsi="Times New Roman" w:cs="Times New Roman"/>
          <w:b/>
          <w:i/>
          <w:iCs/>
          <w:sz w:val="24"/>
          <w:szCs w:val="28"/>
        </w:rPr>
        <w:t>Braš</w:t>
      </w:r>
      <w:proofErr w:type="spellEnd"/>
      <w:r>
        <w:rPr>
          <w:rFonts w:ascii="Times New Roman" w:hAnsi="Times New Roman" w:cs="Times New Roman"/>
          <w:b/>
          <w:i/>
          <w:iCs/>
          <w:sz w:val="24"/>
          <w:szCs w:val="28"/>
        </w:rPr>
        <w:t>, Veljko Đorđević</w:t>
      </w:r>
    </w:p>
    <w:p w14:paraId="306D0AF1" w14:textId="28333170" w:rsidR="00852CC6" w:rsidRDefault="00852CC6" w:rsidP="00852CC6">
      <w:pPr>
        <w:spacing w:after="0" w:line="240" w:lineRule="auto"/>
        <w:jc w:val="center"/>
        <w:rPr>
          <w:rFonts w:ascii="Times New Roman" w:hAnsi="Times New Roman" w:cs="Times New Roman"/>
          <w:bCs/>
          <w:i/>
          <w:iCs/>
          <w:sz w:val="24"/>
          <w:szCs w:val="28"/>
        </w:rPr>
      </w:pPr>
      <w:r w:rsidRPr="00852CC6">
        <w:rPr>
          <w:rFonts w:ascii="Times New Roman" w:hAnsi="Times New Roman" w:cs="Times New Roman"/>
          <w:bCs/>
          <w:i/>
          <w:iCs/>
          <w:sz w:val="24"/>
          <w:szCs w:val="28"/>
        </w:rPr>
        <w:t>Centar za palijativnu medicinu, medicinsku etiku i komunikacijske vještine, Sveučilište u Zagrebu, Medicinski fakultet</w:t>
      </w:r>
    </w:p>
    <w:p w14:paraId="4EFC6437" w14:textId="770FE475" w:rsidR="00852CC6" w:rsidRDefault="00852CC6" w:rsidP="00852CC6">
      <w:pPr>
        <w:spacing w:after="0" w:line="240" w:lineRule="auto"/>
        <w:jc w:val="center"/>
        <w:rPr>
          <w:rFonts w:ascii="Times New Roman" w:hAnsi="Times New Roman" w:cs="Times New Roman"/>
          <w:bCs/>
          <w:i/>
          <w:iCs/>
          <w:sz w:val="24"/>
          <w:szCs w:val="28"/>
        </w:rPr>
      </w:pPr>
      <w:r>
        <w:rPr>
          <w:rFonts w:ascii="Times New Roman" w:hAnsi="Times New Roman" w:cs="Times New Roman"/>
          <w:bCs/>
          <w:i/>
          <w:iCs/>
          <w:sz w:val="24"/>
          <w:szCs w:val="28"/>
        </w:rPr>
        <w:t>Zagreb, Hrvatska</w:t>
      </w:r>
    </w:p>
    <w:p w14:paraId="37BC5BE2" w14:textId="501DBED9" w:rsidR="00852CC6" w:rsidRDefault="00852CC6" w:rsidP="00852CC6">
      <w:pPr>
        <w:spacing w:after="0" w:line="240" w:lineRule="auto"/>
        <w:jc w:val="center"/>
        <w:rPr>
          <w:rFonts w:ascii="Times New Roman" w:hAnsi="Times New Roman" w:cs="Times New Roman"/>
          <w:bCs/>
          <w:i/>
          <w:iCs/>
          <w:sz w:val="24"/>
          <w:szCs w:val="28"/>
        </w:rPr>
      </w:pPr>
    </w:p>
    <w:p w14:paraId="063057D8" w14:textId="03A8EA7C" w:rsidR="00852CC6" w:rsidRDefault="00852CC6" w:rsidP="00852CC6">
      <w:pPr>
        <w:spacing w:after="0" w:line="240" w:lineRule="auto"/>
        <w:jc w:val="center"/>
        <w:rPr>
          <w:rFonts w:ascii="Times New Roman" w:hAnsi="Times New Roman" w:cs="Times New Roman"/>
          <w:b/>
          <w:i/>
          <w:iCs/>
          <w:sz w:val="24"/>
          <w:szCs w:val="28"/>
        </w:rPr>
      </w:pPr>
      <w:r w:rsidRPr="00852CC6">
        <w:rPr>
          <w:rFonts w:ascii="Times New Roman" w:hAnsi="Times New Roman" w:cs="Times New Roman"/>
          <w:b/>
          <w:i/>
          <w:iCs/>
          <w:sz w:val="24"/>
          <w:szCs w:val="28"/>
        </w:rPr>
        <w:lastRenderedPageBreak/>
        <w:t>Snježana Kaštelan</w:t>
      </w:r>
    </w:p>
    <w:p w14:paraId="44284D02" w14:textId="67B3BAD5" w:rsidR="00852CC6" w:rsidRDefault="00852CC6" w:rsidP="00852CC6">
      <w:pPr>
        <w:spacing w:after="0" w:line="240" w:lineRule="auto"/>
        <w:jc w:val="center"/>
        <w:rPr>
          <w:rFonts w:ascii="Times New Roman" w:hAnsi="Times New Roman" w:cs="Times New Roman"/>
          <w:bCs/>
          <w:i/>
          <w:iCs/>
          <w:sz w:val="24"/>
          <w:szCs w:val="28"/>
        </w:rPr>
      </w:pPr>
      <w:r w:rsidRPr="00852CC6">
        <w:rPr>
          <w:rFonts w:ascii="Times New Roman" w:hAnsi="Times New Roman" w:cs="Times New Roman"/>
          <w:bCs/>
          <w:i/>
          <w:iCs/>
          <w:sz w:val="24"/>
          <w:szCs w:val="28"/>
        </w:rPr>
        <w:t>Sveučilište u Zagrebu, Medicinski fakultet</w:t>
      </w:r>
      <w:r>
        <w:rPr>
          <w:rFonts w:ascii="Times New Roman" w:hAnsi="Times New Roman" w:cs="Times New Roman"/>
          <w:bCs/>
          <w:i/>
          <w:iCs/>
          <w:sz w:val="24"/>
          <w:szCs w:val="28"/>
        </w:rPr>
        <w:t>, Klinička bolnica Dubrava</w:t>
      </w:r>
    </w:p>
    <w:p w14:paraId="023847D4" w14:textId="75135CF3" w:rsidR="00852CC6" w:rsidRDefault="00852CC6" w:rsidP="00852CC6">
      <w:pPr>
        <w:spacing w:after="0" w:line="240" w:lineRule="auto"/>
        <w:jc w:val="center"/>
        <w:rPr>
          <w:rFonts w:ascii="Times New Roman" w:hAnsi="Times New Roman" w:cs="Times New Roman"/>
          <w:bCs/>
          <w:i/>
          <w:iCs/>
          <w:sz w:val="24"/>
          <w:szCs w:val="28"/>
        </w:rPr>
      </w:pPr>
      <w:r>
        <w:rPr>
          <w:rFonts w:ascii="Times New Roman" w:hAnsi="Times New Roman" w:cs="Times New Roman"/>
          <w:bCs/>
          <w:i/>
          <w:iCs/>
          <w:sz w:val="24"/>
          <w:szCs w:val="28"/>
        </w:rPr>
        <w:t>Zagreb, Hrvatska</w:t>
      </w:r>
    </w:p>
    <w:p w14:paraId="02E1C4CD" w14:textId="77777777" w:rsidR="00852CC6" w:rsidRPr="00852CC6" w:rsidRDefault="00852CC6" w:rsidP="00852CC6">
      <w:pPr>
        <w:spacing w:after="0" w:line="240" w:lineRule="auto"/>
        <w:jc w:val="center"/>
        <w:rPr>
          <w:rFonts w:ascii="Times New Roman" w:hAnsi="Times New Roman" w:cs="Times New Roman"/>
          <w:b/>
          <w:i/>
          <w:iCs/>
          <w:sz w:val="24"/>
          <w:szCs w:val="28"/>
        </w:rPr>
      </w:pPr>
    </w:p>
    <w:p w14:paraId="0BBD5D56" w14:textId="12D2AB38" w:rsidR="00852CC6" w:rsidRPr="00852CC6" w:rsidRDefault="00852CC6" w:rsidP="00043F89">
      <w:pPr>
        <w:spacing w:after="0" w:line="240" w:lineRule="auto"/>
        <w:jc w:val="center"/>
        <w:rPr>
          <w:rFonts w:ascii="Times New Roman" w:hAnsi="Times New Roman" w:cs="Times New Roman"/>
          <w:b/>
          <w:i/>
          <w:iCs/>
          <w:sz w:val="24"/>
          <w:szCs w:val="28"/>
        </w:rPr>
      </w:pPr>
      <w:r w:rsidRPr="00852CC6">
        <w:rPr>
          <w:rFonts w:ascii="Times New Roman" w:hAnsi="Times New Roman" w:cs="Times New Roman"/>
          <w:b/>
          <w:i/>
          <w:iCs/>
          <w:sz w:val="24"/>
          <w:szCs w:val="28"/>
        </w:rPr>
        <w:t>Nada Pjevač</w:t>
      </w:r>
      <w:r>
        <w:rPr>
          <w:rFonts w:ascii="Times New Roman" w:hAnsi="Times New Roman" w:cs="Times New Roman"/>
          <w:b/>
          <w:i/>
          <w:iCs/>
          <w:sz w:val="24"/>
          <w:szCs w:val="28"/>
        </w:rPr>
        <w:t xml:space="preserve">, </w:t>
      </w:r>
      <w:r w:rsidRPr="00852CC6">
        <w:rPr>
          <w:rFonts w:ascii="Times New Roman" w:hAnsi="Times New Roman" w:cs="Times New Roman"/>
          <w:b/>
          <w:i/>
          <w:iCs/>
          <w:sz w:val="24"/>
          <w:szCs w:val="28"/>
        </w:rPr>
        <w:t xml:space="preserve">Domagoj </w:t>
      </w:r>
      <w:proofErr w:type="spellStart"/>
      <w:r w:rsidRPr="00852CC6">
        <w:rPr>
          <w:rFonts w:ascii="Times New Roman" w:hAnsi="Times New Roman" w:cs="Times New Roman"/>
          <w:b/>
          <w:i/>
          <w:iCs/>
          <w:sz w:val="24"/>
          <w:szCs w:val="28"/>
        </w:rPr>
        <w:t>Keleminić</w:t>
      </w:r>
      <w:proofErr w:type="spellEnd"/>
      <w:r w:rsidRPr="00852CC6">
        <w:rPr>
          <w:rFonts w:ascii="Times New Roman" w:hAnsi="Times New Roman" w:cs="Times New Roman"/>
          <w:b/>
          <w:i/>
          <w:iCs/>
          <w:sz w:val="24"/>
          <w:szCs w:val="28"/>
        </w:rPr>
        <w:t xml:space="preserve"> </w:t>
      </w:r>
    </w:p>
    <w:p w14:paraId="7AB2506E" w14:textId="772EDE89" w:rsidR="00852CC6" w:rsidRPr="00043F89" w:rsidRDefault="00043F89" w:rsidP="00043F89">
      <w:pPr>
        <w:spacing w:after="0" w:line="240" w:lineRule="auto"/>
        <w:jc w:val="center"/>
        <w:rPr>
          <w:rFonts w:ascii="Times New Roman" w:hAnsi="Times New Roman" w:cs="Times New Roman"/>
          <w:bCs/>
          <w:i/>
          <w:iCs/>
          <w:sz w:val="24"/>
          <w:szCs w:val="28"/>
        </w:rPr>
      </w:pPr>
      <w:r w:rsidRPr="00043F89">
        <w:rPr>
          <w:rFonts w:ascii="Times New Roman" w:hAnsi="Times New Roman" w:cs="Times New Roman"/>
          <w:bCs/>
          <w:i/>
          <w:iCs/>
          <w:sz w:val="24"/>
          <w:szCs w:val="28"/>
        </w:rPr>
        <w:t xml:space="preserve">Dom zdravlja </w:t>
      </w:r>
      <w:r w:rsidR="00852CC6" w:rsidRPr="00043F89">
        <w:rPr>
          <w:rFonts w:ascii="Times New Roman" w:hAnsi="Times New Roman" w:cs="Times New Roman"/>
          <w:bCs/>
          <w:i/>
          <w:iCs/>
          <w:sz w:val="24"/>
          <w:szCs w:val="28"/>
        </w:rPr>
        <w:t xml:space="preserve">Zagreb, </w:t>
      </w:r>
    </w:p>
    <w:p w14:paraId="7EB82ACB" w14:textId="3120B73D" w:rsidR="00852CC6" w:rsidRDefault="00852CC6" w:rsidP="00043F89">
      <w:pPr>
        <w:spacing w:after="0" w:line="240" w:lineRule="auto"/>
        <w:jc w:val="center"/>
        <w:rPr>
          <w:rFonts w:ascii="Times New Roman" w:hAnsi="Times New Roman" w:cs="Times New Roman"/>
          <w:bCs/>
          <w:i/>
          <w:iCs/>
          <w:sz w:val="24"/>
          <w:szCs w:val="28"/>
        </w:rPr>
      </w:pPr>
      <w:r w:rsidRPr="00043F89">
        <w:rPr>
          <w:rFonts w:ascii="Times New Roman" w:hAnsi="Times New Roman" w:cs="Times New Roman"/>
          <w:bCs/>
          <w:i/>
          <w:iCs/>
          <w:sz w:val="24"/>
          <w:szCs w:val="28"/>
        </w:rPr>
        <w:t xml:space="preserve">Zagreb, </w:t>
      </w:r>
      <w:r w:rsidR="00043F89">
        <w:rPr>
          <w:rFonts w:ascii="Times New Roman" w:hAnsi="Times New Roman" w:cs="Times New Roman"/>
          <w:bCs/>
          <w:i/>
          <w:iCs/>
          <w:sz w:val="24"/>
          <w:szCs w:val="28"/>
        </w:rPr>
        <w:t>Hrvatska</w:t>
      </w:r>
    </w:p>
    <w:p w14:paraId="43BA2638" w14:textId="77777777" w:rsidR="00043F89" w:rsidRPr="00043F89" w:rsidRDefault="00043F89" w:rsidP="00043F89">
      <w:pPr>
        <w:spacing w:after="0" w:line="240" w:lineRule="auto"/>
        <w:jc w:val="center"/>
        <w:rPr>
          <w:rFonts w:ascii="Times New Roman" w:hAnsi="Times New Roman" w:cs="Times New Roman"/>
          <w:bCs/>
          <w:i/>
          <w:iCs/>
          <w:sz w:val="24"/>
          <w:szCs w:val="28"/>
        </w:rPr>
      </w:pPr>
    </w:p>
    <w:p w14:paraId="7A4EB091" w14:textId="47A7C3B2" w:rsidR="00852CC6" w:rsidRPr="00852CC6" w:rsidRDefault="00043F89" w:rsidP="00043F89">
      <w:pPr>
        <w:spacing w:after="0" w:line="240" w:lineRule="auto"/>
        <w:jc w:val="center"/>
        <w:rPr>
          <w:rFonts w:ascii="Times New Roman" w:hAnsi="Times New Roman" w:cs="Times New Roman"/>
          <w:b/>
          <w:i/>
          <w:iCs/>
          <w:sz w:val="24"/>
          <w:szCs w:val="28"/>
        </w:rPr>
      </w:pPr>
      <w:r w:rsidRPr="00852CC6">
        <w:rPr>
          <w:rFonts w:ascii="Times New Roman" w:hAnsi="Times New Roman" w:cs="Times New Roman"/>
          <w:b/>
          <w:i/>
          <w:iCs/>
          <w:sz w:val="24"/>
          <w:szCs w:val="28"/>
        </w:rPr>
        <w:t xml:space="preserve">Bernarda </w:t>
      </w:r>
      <w:proofErr w:type="spellStart"/>
      <w:r w:rsidRPr="00852CC6">
        <w:rPr>
          <w:rFonts w:ascii="Times New Roman" w:hAnsi="Times New Roman" w:cs="Times New Roman"/>
          <w:b/>
          <w:i/>
          <w:iCs/>
          <w:sz w:val="24"/>
          <w:szCs w:val="28"/>
        </w:rPr>
        <w:t>Braš</w:t>
      </w:r>
      <w:proofErr w:type="spellEnd"/>
    </w:p>
    <w:p w14:paraId="61269B04" w14:textId="77777777" w:rsidR="00043F89" w:rsidRPr="00043F89" w:rsidRDefault="00043F89" w:rsidP="00043F89">
      <w:pPr>
        <w:spacing w:after="0" w:line="240" w:lineRule="auto"/>
        <w:jc w:val="center"/>
        <w:rPr>
          <w:rFonts w:ascii="Times New Roman" w:hAnsi="Times New Roman" w:cs="Times New Roman"/>
          <w:bCs/>
          <w:i/>
          <w:iCs/>
          <w:sz w:val="24"/>
          <w:szCs w:val="28"/>
        </w:rPr>
      </w:pPr>
      <w:r w:rsidRPr="00043F89">
        <w:rPr>
          <w:rFonts w:ascii="Times New Roman" w:hAnsi="Times New Roman" w:cs="Times New Roman"/>
          <w:bCs/>
          <w:i/>
          <w:iCs/>
          <w:sz w:val="24"/>
          <w:szCs w:val="28"/>
        </w:rPr>
        <w:t>Sveučilište u Zagrebu, Pravni fakultet</w:t>
      </w:r>
    </w:p>
    <w:p w14:paraId="37D8B093" w14:textId="78BE3475" w:rsidR="00852CC6" w:rsidRPr="00043F89" w:rsidRDefault="00043F89" w:rsidP="00043F89">
      <w:pPr>
        <w:spacing w:after="0" w:line="240" w:lineRule="auto"/>
        <w:jc w:val="center"/>
        <w:rPr>
          <w:rFonts w:ascii="Times New Roman" w:hAnsi="Times New Roman" w:cs="Times New Roman"/>
          <w:bCs/>
          <w:i/>
          <w:iCs/>
          <w:sz w:val="24"/>
          <w:szCs w:val="28"/>
        </w:rPr>
      </w:pPr>
      <w:r w:rsidRPr="00043F89">
        <w:rPr>
          <w:rFonts w:ascii="Times New Roman" w:hAnsi="Times New Roman" w:cs="Times New Roman"/>
          <w:bCs/>
          <w:i/>
          <w:iCs/>
          <w:sz w:val="24"/>
          <w:szCs w:val="28"/>
        </w:rPr>
        <w:t>Studijski centar socijalnog rada</w:t>
      </w:r>
      <w:r w:rsidR="00852CC6" w:rsidRPr="00043F89">
        <w:rPr>
          <w:rFonts w:ascii="Times New Roman" w:hAnsi="Times New Roman" w:cs="Times New Roman"/>
          <w:bCs/>
          <w:i/>
          <w:iCs/>
          <w:sz w:val="24"/>
          <w:szCs w:val="28"/>
        </w:rPr>
        <w:t xml:space="preserve"> </w:t>
      </w:r>
    </w:p>
    <w:p w14:paraId="44E42418" w14:textId="5C8F8B75" w:rsidR="00852CC6" w:rsidRDefault="00852CC6" w:rsidP="00043F89">
      <w:pPr>
        <w:spacing w:after="0" w:line="240" w:lineRule="auto"/>
        <w:jc w:val="center"/>
        <w:rPr>
          <w:rFonts w:ascii="Times New Roman" w:hAnsi="Times New Roman" w:cs="Times New Roman"/>
          <w:bCs/>
          <w:i/>
          <w:iCs/>
          <w:sz w:val="24"/>
          <w:szCs w:val="28"/>
        </w:rPr>
      </w:pPr>
      <w:r w:rsidRPr="00043F89">
        <w:rPr>
          <w:rFonts w:ascii="Times New Roman" w:hAnsi="Times New Roman" w:cs="Times New Roman"/>
          <w:bCs/>
          <w:i/>
          <w:iCs/>
          <w:sz w:val="24"/>
          <w:szCs w:val="28"/>
        </w:rPr>
        <w:t xml:space="preserve">Zagreb, </w:t>
      </w:r>
      <w:r w:rsidR="00043F89" w:rsidRPr="00043F89">
        <w:rPr>
          <w:rFonts w:ascii="Times New Roman" w:hAnsi="Times New Roman" w:cs="Times New Roman"/>
          <w:bCs/>
          <w:i/>
          <w:iCs/>
          <w:sz w:val="24"/>
          <w:szCs w:val="28"/>
        </w:rPr>
        <w:t>Hrvatska</w:t>
      </w:r>
    </w:p>
    <w:p w14:paraId="09E5F31B" w14:textId="77777777" w:rsidR="00043F89" w:rsidRPr="00852CC6" w:rsidRDefault="00043F89" w:rsidP="00043F89">
      <w:pPr>
        <w:spacing w:after="0" w:line="240" w:lineRule="auto"/>
        <w:jc w:val="center"/>
        <w:rPr>
          <w:rFonts w:ascii="Times New Roman" w:hAnsi="Times New Roman" w:cs="Times New Roman"/>
          <w:b/>
          <w:i/>
          <w:iCs/>
          <w:sz w:val="24"/>
          <w:szCs w:val="28"/>
        </w:rPr>
      </w:pPr>
    </w:p>
    <w:p w14:paraId="795A1790" w14:textId="2BCC84ED" w:rsidR="00852CC6" w:rsidRPr="00852CC6" w:rsidRDefault="00043F89" w:rsidP="00043F89">
      <w:pPr>
        <w:spacing w:after="0" w:line="240" w:lineRule="auto"/>
        <w:jc w:val="center"/>
        <w:rPr>
          <w:rFonts w:ascii="Times New Roman" w:hAnsi="Times New Roman" w:cs="Times New Roman"/>
          <w:b/>
          <w:i/>
          <w:iCs/>
          <w:sz w:val="24"/>
          <w:szCs w:val="28"/>
        </w:rPr>
      </w:pPr>
      <w:r w:rsidRPr="00852CC6">
        <w:rPr>
          <w:rFonts w:ascii="Times New Roman" w:hAnsi="Times New Roman" w:cs="Times New Roman"/>
          <w:b/>
          <w:i/>
          <w:iCs/>
          <w:sz w:val="24"/>
          <w:szCs w:val="28"/>
        </w:rPr>
        <w:t>Neda Pjevač</w:t>
      </w:r>
      <w:r>
        <w:rPr>
          <w:rFonts w:ascii="Times New Roman" w:hAnsi="Times New Roman" w:cs="Times New Roman"/>
          <w:b/>
          <w:i/>
          <w:iCs/>
          <w:sz w:val="24"/>
          <w:szCs w:val="28"/>
        </w:rPr>
        <w:t xml:space="preserve">, </w:t>
      </w:r>
      <w:r w:rsidRPr="00852CC6">
        <w:rPr>
          <w:rFonts w:ascii="Times New Roman" w:hAnsi="Times New Roman" w:cs="Times New Roman"/>
          <w:b/>
          <w:i/>
          <w:iCs/>
          <w:sz w:val="24"/>
          <w:szCs w:val="28"/>
        </w:rPr>
        <w:t>Milan Milošević</w:t>
      </w:r>
    </w:p>
    <w:p w14:paraId="7B8E1EA2" w14:textId="77777777" w:rsidR="00043F89" w:rsidRPr="00043F89" w:rsidRDefault="00043F89" w:rsidP="00043F89">
      <w:pPr>
        <w:spacing w:after="0" w:line="240" w:lineRule="auto"/>
        <w:jc w:val="center"/>
        <w:rPr>
          <w:rFonts w:ascii="Times New Roman" w:hAnsi="Times New Roman" w:cs="Times New Roman"/>
          <w:i/>
          <w:iCs/>
          <w:color w:val="000000" w:themeColor="text1"/>
          <w:sz w:val="24"/>
          <w:szCs w:val="24"/>
        </w:rPr>
      </w:pPr>
      <w:r w:rsidRPr="00043F89">
        <w:rPr>
          <w:rFonts w:ascii="Times New Roman" w:hAnsi="Times New Roman" w:cs="Times New Roman"/>
          <w:i/>
          <w:iCs/>
          <w:color w:val="000000" w:themeColor="text1"/>
          <w:sz w:val="24"/>
          <w:szCs w:val="24"/>
        </w:rPr>
        <w:t xml:space="preserve">Sveučilište u Zagrebu, Medicinski fakultet, </w:t>
      </w:r>
    </w:p>
    <w:p w14:paraId="163A14DB" w14:textId="77777777" w:rsidR="00043F89" w:rsidRPr="00043F89" w:rsidRDefault="00043F89" w:rsidP="00043F89">
      <w:pPr>
        <w:spacing w:after="0" w:line="240" w:lineRule="auto"/>
        <w:jc w:val="center"/>
        <w:rPr>
          <w:rFonts w:ascii="Times New Roman" w:hAnsi="Times New Roman" w:cs="Times New Roman"/>
          <w:i/>
          <w:iCs/>
          <w:color w:val="000000" w:themeColor="text1"/>
          <w:sz w:val="24"/>
          <w:szCs w:val="24"/>
        </w:rPr>
      </w:pPr>
      <w:r w:rsidRPr="00043F89">
        <w:rPr>
          <w:rFonts w:ascii="Times New Roman" w:hAnsi="Times New Roman" w:cs="Times New Roman"/>
          <w:i/>
          <w:iCs/>
          <w:color w:val="000000" w:themeColor="text1"/>
          <w:sz w:val="24"/>
          <w:szCs w:val="24"/>
        </w:rPr>
        <w:t>Škola narodnog zdravlja "Andrija Štampar",</w:t>
      </w:r>
    </w:p>
    <w:p w14:paraId="2E3513D1" w14:textId="77777777" w:rsidR="00043F89" w:rsidRDefault="00043F89" w:rsidP="00043F89">
      <w:pPr>
        <w:spacing w:line="360" w:lineRule="auto"/>
        <w:jc w:val="center"/>
        <w:rPr>
          <w:rFonts w:ascii="Times New Roman" w:hAnsi="Times New Roman" w:cs="Times New Roman"/>
          <w:b/>
          <w:i/>
          <w:iCs/>
          <w:sz w:val="24"/>
          <w:szCs w:val="28"/>
        </w:rPr>
      </w:pPr>
      <w:r>
        <w:rPr>
          <w:rFonts w:ascii="Times New Roman" w:hAnsi="Times New Roman" w:cs="Times New Roman"/>
          <w:i/>
          <w:iCs/>
          <w:color w:val="000000" w:themeColor="text1"/>
          <w:sz w:val="24"/>
          <w:szCs w:val="24"/>
          <w:lang w:val="en-GB"/>
        </w:rPr>
        <w:t>Zagreb, Hrvatska</w:t>
      </w:r>
    </w:p>
    <w:p w14:paraId="08FFCD79" w14:textId="4DABDCC6" w:rsidR="00852CC6" w:rsidRDefault="00043F89" w:rsidP="00043F89">
      <w:pPr>
        <w:spacing w:after="0" w:line="240" w:lineRule="auto"/>
        <w:jc w:val="center"/>
        <w:rPr>
          <w:rFonts w:ascii="Times New Roman" w:hAnsi="Times New Roman" w:cs="Times New Roman"/>
          <w:b/>
          <w:i/>
          <w:iCs/>
          <w:sz w:val="24"/>
          <w:szCs w:val="28"/>
        </w:rPr>
      </w:pPr>
      <w:r w:rsidRPr="00852CC6">
        <w:rPr>
          <w:rFonts w:ascii="Times New Roman" w:hAnsi="Times New Roman" w:cs="Times New Roman"/>
          <w:b/>
          <w:i/>
          <w:iCs/>
          <w:sz w:val="24"/>
          <w:szCs w:val="28"/>
        </w:rPr>
        <w:t>Slavko Orešković</w:t>
      </w:r>
    </w:p>
    <w:p w14:paraId="55416E19" w14:textId="423548A6" w:rsidR="00043F89" w:rsidRPr="00043F89" w:rsidRDefault="00043F89" w:rsidP="00043F89">
      <w:pPr>
        <w:spacing w:after="0" w:line="240" w:lineRule="auto"/>
        <w:jc w:val="center"/>
        <w:rPr>
          <w:rFonts w:ascii="Times New Roman" w:hAnsi="Times New Roman" w:cs="Times New Roman"/>
          <w:i/>
          <w:iCs/>
          <w:color w:val="000000" w:themeColor="text1"/>
          <w:sz w:val="24"/>
          <w:szCs w:val="24"/>
        </w:rPr>
      </w:pPr>
      <w:r w:rsidRPr="00043F89">
        <w:rPr>
          <w:rFonts w:ascii="Times New Roman" w:hAnsi="Times New Roman" w:cs="Times New Roman"/>
          <w:i/>
          <w:iCs/>
          <w:color w:val="000000" w:themeColor="text1"/>
          <w:sz w:val="24"/>
          <w:szCs w:val="24"/>
        </w:rPr>
        <w:t>Sveučilište u Zagrebu, Medicinski fakultet</w:t>
      </w:r>
      <w:r w:rsidRPr="00043F89">
        <w:rPr>
          <w:rFonts w:ascii="Times New Roman" w:hAnsi="Times New Roman" w:cs="Times New Roman"/>
          <w:i/>
          <w:iCs/>
          <w:color w:val="000000" w:themeColor="text1"/>
          <w:sz w:val="24"/>
          <w:szCs w:val="24"/>
        </w:rPr>
        <w:t>,</w:t>
      </w:r>
    </w:p>
    <w:p w14:paraId="1130ED16" w14:textId="677F8B3E" w:rsidR="00043F89" w:rsidRPr="00043F89" w:rsidRDefault="00043F89" w:rsidP="00043F89">
      <w:pPr>
        <w:spacing w:after="0" w:line="240" w:lineRule="auto"/>
        <w:jc w:val="center"/>
        <w:rPr>
          <w:rFonts w:ascii="Times New Roman" w:hAnsi="Times New Roman" w:cs="Times New Roman"/>
          <w:i/>
          <w:iCs/>
          <w:color w:val="000000" w:themeColor="text1"/>
          <w:sz w:val="24"/>
          <w:szCs w:val="24"/>
        </w:rPr>
      </w:pPr>
      <w:r w:rsidRPr="00043F89">
        <w:rPr>
          <w:rFonts w:ascii="Times New Roman" w:hAnsi="Times New Roman" w:cs="Times New Roman"/>
          <w:i/>
          <w:iCs/>
          <w:color w:val="000000" w:themeColor="text1"/>
          <w:sz w:val="24"/>
          <w:szCs w:val="24"/>
        </w:rPr>
        <w:t>Klinički bolnički centar Zagreb,</w:t>
      </w:r>
    </w:p>
    <w:p w14:paraId="6AFBD67F" w14:textId="230DB38D" w:rsidR="00043F89" w:rsidRPr="00043F89" w:rsidRDefault="00043F89" w:rsidP="00043F89">
      <w:pPr>
        <w:spacing w:after="0" w:line="240" w:lineRule="auto"/>
        <w:jc w:val="center"/>
        <w:rPr>
          <w:rFonts w:ascii="Times New Roman" w:hAnsi="Times New Roman" w:cs="Times New Roman"/>
          <w:i/>
          <w:iCs/>
          <w:sz w:val="24"/>
          <w:szCs w:val="28"/>
        </w:rPr>
      </w:pPr>
      <w:r w:rsidRPr="00043F89">
        <w:rPr>
          <w:rFonts w:ascii="Times New Roman" w:hAnsi="Times New Roman" w:cs="Times New Roman"/>
          <w:i/>
          <w:iCs/>
          <w:sz w:val="24"/>
          <w:szCs w:val="28"/>
        </w:rPr>
        <w:t>Klinika za ženske bolesti i porode</w:t>
      </w:r>
      <w:r w:rsidRPr="00043F89">
        <w:rPr>
          <w:rFonts w:ascii="Times New Roman" w:hAnsi="Times New Roman" w:cs="Times New Roman"/>
          <w:i/>
          <w:iCs/>
          <w:sz w:val="24"/>
          <w:szCs w:val="28"/>
        </w:rPr>
        <w:t>,</w:t>
      </w:r>
    </w:p>
    <w:p w14:paraId="7DE52F7B" w14:textId="790E2040" w:rsidR="00043F89" w:rsidRDefault="00043F89" w:rsidP="00EA43C7">
      <w:pPr>
        <w:spacing w:after="0" w:line="240" w:lineRule="auto"/>
        <w:jc w:val="center"/>
        <w:rPr>
          <w:rFonts w:ascii="Times New Roman" w:hAnsi="Times New Roman" w:cs="Times New Roman"/>
          <w:i/>
          <w:iCs/>
          <w:sz w:val="24"/>
          <w:szCs w:val="28"/>
        </w:rPr>
      </w:pPr>
      <w:r w:rsidRPr="00043F89">
        <w:rPr>
          <w:rFonts w:ascii="Times New Roman" w:hAnsi="Times New Roman" w:cs="Times New Roman"/>
          <w:i/>
          <w:iCs/>
          <w:sz w:val="24"/>
          <w:szCs w:val="28"/>
        </w:rPr>
        <w:t>Zagreb, Hrvatska</w:t>
      </w:r>
    </w:p>
    <w:p w14:paraId="2DF8337C" w14:textId="77777777" w:rsidR="00EA43C7" w:rsidRDefault="00EA43C7" w:rsidP="00EA43C7">
      <w:pPr>
        <w:spacing w:after="0" w:line="240" w:lineRule="auto"/>
        <w:jc w:val="center"/>
        <w:rPr>
          <w:rFonts w:ascii="Times New Roman" w:hAnsi="Times New Roman" w:cs="Times New Roman"/>
          <w:i/>
          <w:iCs/>
          <w:sz w:val="24"/>
          <w:szCs w:val="28"/>
        </w:rPr>
      </w:pPr>
    </w:p>
    <w:p w14:paraId="210ABF08" w14:textId="77777777" w:rsidR="00EA43C7" w:rsidRPr="00EA43C7" w:rsidRDefault="00EA43C7" w:rsidP="00EA43C7">
      <w:pPr>
        <w:spacing w:line="360" w:lineRule="auto"/>
        <w:ind w:firstLine="720"/>
        <w:jc w:val="both"/>
        <w:rPr>
          <w:rFonts w:ascii="Times New Roman" w:hAnsi="Times New Roman" w:cs="Times New Roman"/>
          <w:i/>
          <w:iCs/>
          <w:sz w:val="24"/>
          <w:szCs w:val="28"/>
        </w:rPr>
      </w:pPr>
      <w:r w:rsidRPr="00EA43C7">
        <w:rPr>
          <w:rFonts w:ascii="Times New Roman" w:hAnsi="Times New Roman" w:cs="Times New Roman"/>
          <w:i/>
          <w:iCs/>
          <w:sz w:val="24"/>
          <w:szCs w:val="28"/>
        </w:rPr>
        <w:t xml:space="preserve">Suvremena se medicina dijeli na preventivnu, kurativnu i palijativnu. Palijativna medicina i palijativna skrb bave se osobama koje boluju od progresivnih neizlječivih bolesti s očekivanim smrtonosnim ishodom i članovima njihovih obitelji.  Provodi ju interdisciplinarni palijativni tim na svim razinama zdravstvene zaštite. Palijativna skrb je širi pojam od palijativne medicine, jer obuhvaća i brojne druge aktivnosti koje provode institucije vezane uz socijalnu skrb kao i organizacije civilnog društva, vjerske institucije i drugi dionici u zajednici. Iako elemente palijativnog pristupa nalazimo u ljudskoj povijesti otkad postoji liječenje, zadnjih pedesetak godina svjedoci smo naglog razvoja palijativne medicine kao posebne specijalizacije i subspecijalizacije u brojnim zemljama u svijetu. Palijativna skrb je civilizacijski iskorak i pravi primjer medicine  usmjerene prema osobi. Obzirom na starenje populacije i sve veće tehnološke mogućnosti suvremene medicine, očekujemo veliko povećanje potreba za palijativnom skrbi, što zahtijeva aktivno sudjelovanje svih koji sudjeluju u kreiranju i provođenju socijalnih i zdravstvenih politika zajednice, kako na lokalnoj tako i na nacionalnoj i međunarodnoj razini. U ovom je radu prikazan povijesni razvoj i sadašnje stanje palijativne medicine u svijetu, s posebnim naglaskom na situaciju u Hrvatskoj. </w:t>
      </w:r>
    </w:p>
    <w:p w14:paraId="16B91690" w14:textId="344F6A0D" w:rsidR="00852CC6" w:rsidRPr="00EA43C7" w:rsidRDefault="00EA43C7" w:rsidP="00EA43C7">
      <w:pPr>
        <w:spacing w:after="120" w:line="360" w:lineRule="auto"/>
        <w:ind w:firstLine="720"/>
        <w:jc w:val="both"/>
        <w:rPr>
          <w:rFonts w:ascii="Times New Roman" w:hAnsi="Times New Roman" w:cs="Times New Roman"/>
          <w:b/>
          <w:bCs/>
          <w:i/>
          <w:iCs/>
          <w:sz w:val="32"/>
          <w:szCs w:val="32"/>
        </w:rPr>
      </w:pPr>
      <w:r w:rsidRPr="00EA43C7">
        <w:rPr>
          <w:rFonts w:ascii="Times New Roman" w:hAnsi="Times New Roman" w:cs="Times New Roman"/>
          <w:b/>
          <w:bCs/>
          <w:sz w:val="24"/>
          <w:szCs w:val="28"/>
        </w:rPr>
        <w:lastRenderedPageBreak/>
        <w:t>Ključne riječi:</w:t>
      </w:r>
      <w:r w:rsidRPr="00EA43C7">
        <w:rPr>
          <w:rFonts w:ascii="Times New Roman" w:hAnsi="Times New Roman" w:cs="Times New Roman"/>
          <w:sz w:val="24"/>
          <w:szCs w:val="28"/>
        </w:rPr>
        <w:t xml:space="preserve"> palijativna medicina, palijativna skrb, palijativni tim, kvaliteta života, strateški planovi, medicina usmjerena prema osobi, totalna bol, edukacija.</w:t>
      </w:r>
    </w:p>
    <w:sectPr w:rsidR="00852CC6" w:rsidRPr="00EA43C7" w:rsidSect="007851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60D04" w14:textId="77777777" w:rsidR="00A26E01" w:rsidRDefault="00A26E01" w:rsidP="00A42425">
      <w:pPr>
        <w:spacing w:after="0" w:line="240" w:lineRule="auto"/>
      </w:pPr>
      <w:r>
        <w:separator/>
      </w:r>
    </w:p>
  </w:endnote>
  <w:endnote w:type="continuationSeparator" w:id="0">
    <w:p w14:paraId="409CD239" w14:textId="77777777" w:rsidR="00A26E01" w:rsidRDefault="00A26E01" w:rsidP="00A42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478F9" w14:textId="77777777" w:rsidR="00A26E01" w:rsidRDefault="00A26E01" w:rsidP="00A42425">
      <w:pPr>
        <w:spacing w:after="0" w:line="240" w:lineRule="auto"/>
      </w:pPr>
      <w:r>
        <w:separator/>
      </w:r>
    </w:p>
  </w:footnote>
  <w:footnote w:type="continuationSeparator" w:id="0">
    <w:p w14:paraId="6AF416F7" w14:textId="77777777" w:rsidR="00A26E01" w:rsidRDefault="00A26E01" w:rsidP="00A42425">
      <w:pPr>
        <w:spacing w:after="0" w:line="240" w:lineRule="auto"/>
      </w:pPr>
      <w:r>
        <w:continuationSeparator/>
      </w:r>
    </w:p>
  </w:footnote>
  <w:footnote w:id="1">
    <w:p w14:paraId="77A49781" w14:textId="2A8BCEF4" w:rsidR="00A42425" w:rsidRPr="00A42425" w:rsidRDefault="00A42425" w:rsidP="00130D9A">
      <w:pPr>
        <w:pStyle w:val="FootnoteText"/>
        <w:jc w:val="both"/>
        <w:rPr>
          <w:rFonts w:ascii="Times New Roman" w:hAnsi="Times New Roman" w:cs="Times New Roman"/>
        </w:rPr>
      </w:pPr>
      <w:r w:rsidRPr="00A42425">
        <w:rPr>
          <w:rStyle w:val="FootnoteReference"/>
          <w:rFonts w:ascii="Times New Roman" w:hAnsi="Times New Roman" w:cs="Times New Roman"/>
        </w:rPr>
        <w:sym w:font="Symbol" w:char="F02A"/>
      </w:r>
      <w:r w:rsidRPr="00A42425">
        <w:rPr>
          <w:rFonts w:ascii="Times New Roman" w:hAnsi="Times New Roman" w:cs="Times New Roman"/>
        </w:rPr>
        <w:t xml:space="preserve"> </w:t>
      </w:r>
      <w:proofErr w:type="spellStart"/>
      <w:r w:rsidRPr="00A42425">
        <w:rPr>
          <w:rFonts w:ascii="Times New Roman" w:hAnsi="Times New Roman" w:cs="Times New Roman"/>
        </w:rPr>
        <w:t>Lead</w:t>
      </w:r>
      <w:proofErr w:type="spellEnd"/>
      <w:r w:rsidRPr="00A42425">
        <w:rPr>
          <w:rFonts w:ascii="Times New Roman" w:hAnsi="Times New Roman" w:cs="Times New Roman"/>
        </w:rPr>
        <w:t xml:space="preserve"> </w:t>
      </w:r>
      <w:proofErr w:type="spellStart"/>
      <w:r w:rsidRPr="00A42425">
        <w:rPr>
          <w:rFonts w:ascii="Times New Roman" w:hAnsi="Times New Roman" w:cs="Times New Roman"/>
        </w:rPr>
        <w:t>author</w:t>
      </w:r>
      <w:proofErr w:type="spellEnd"/>
      <w:r w:rsidRPr="00A42425">
        <w:rPr>
          <w:rFonts w:ascii="Times New Roman" w:hAnsi="Times New Roman" w:cs="Times New Roman"/>
        </w:rPr>
        <w:t xml:space="preserve">: </w:t>
      </w:r>
      <w:proofErr w:type="spellStart"/>
      <w:r w:rsidRPr="00A42425">
        <w:rPr>
          <w:rFonts w:ascii="Times New Roman" w:hAnsi="Times New Roman" w:cs="Times New Roman"/>
        </w:rPr>
        <w:t>Associate</w:t>
      </w:r>
      <w:proofErr w:type="spellEnd"/>
      <w:r w:rsidRPr="00A42425">
        <w:rPr>
          <w:rFonts w:ascii="Times New Roman" w:hAnsi="Times New Roman" w:cs="Times New Roman"/>
        </w:rPr>
        <w:t xml:space="preserve"> </w:t>
      </w:r>
      <w:proofErr w:type="spellStart"/>
      <w:r w:rsidRPr="00A42425">
        <w:rPr>
          <w:rFonts w:ascii="Times New Roman" w:hAnsi="Times New Roman" w:cs="Times New Roman"/>
        </w:rPr>
        <w:t>Professor</w:t>
      </w:r>
      <w:proofErr w:type="spellEnd"/>
      <w:r w:rsidRPr="00A42425">
        <w:rPr>
          <w:rFonts w:ascii="Times New Roman" w:hAnsi="Times New Roman" w:cs="Times New Roman"/>
        </w:rPr>
        <w:t xml:space="preserve"> Marijana </w:t>
      </w:r>
      <w:proofErr w:type="spellStart"/>
      <w:r w:rsidRPr="00A42425">
        <w:rPr>
          <w:rFonts w:ascii="Times New Roman" w:hAnsi="Times New Roman" w:cs="Times New Roman"/>
        </w:rPr>
        <w:t>Braš</w:t>
      </w:r>
      <w:proofErr w:type="spellEnd"/>
      <w:r w:rsidRPr="00A42425">
        <w:rPr>
          <w:rFonts w:ascii="Times New Roman" w:hAnsi="Times New Roman" w:cs="Times New Roman"/>
        </w:rPr>
        <w:t xml:space="preserve">, MD, </w:t>
      </w:r>
      <w:proofErr w:type="spellStart"/>
      <w:r w:rsidRPr="00A42425">
        <w:rPr>
          <w:rFonts w:ascii="Times New Roman" w:hAnsi="Times New Roman" w:cs="Times New Roman"/>
        </w:rPr>
        <w:t>PhD</w:t>
      </w:r>
      <w:proofErr w:type="spellEnd"/>
      <w:r w:rsidRPr="00A42425">
        <w:rPr>
          <w:rFonts w:ascii="Times New Roman" w:hAnsi="Times New Roman" w:cs="Times New Roman"/>
        </w:rPr>
        <w:t xml:space="preserve">; </w:t>
      </w:r>
      <w:r w:rsidR="00130D9A" w:rsidRPr="00130D9A">
        <w:rPr>
          <w:rFonts w:ascii="Times New Roman" w:hAnsi="Times New Roman" w:cs="Times New Roman"/>
        </w:rPr>
        <w:t xml:space="preserve">Centre for </w:t>
      </w:r>
      <w:proofErr w:type="spellStart"/>
      <w:r w:rsidR="00130D9A" w:rsidRPr="00130D9A">
        <w:rPr>
          <w:rFonts w:ascii="Times New Roman" w:hAnsi="Times New Roman" w:cs="Times New Roman"/>
        </w:rPr>
        <w:t>Palliative</w:t>
      </w:r>
      <w:proofErr w:type="spellEnd"/>
      <w:r w:rsidR="00130D9A" w:rsidRPr="00130D9A">
        <w:rPr>
          <w:rFonts w:ascii="Times New Roman" w:hAnsi="Times New Roman" w:cs="Times New Roman"/>
        </w:rPr>
        <w:t xml:space="preserve"> Medicine, </w:t>
      </w:r>
      <w:proofErr w:type="spellStart"/>
      <w:r w:rsidR="00130D9A" w:rsidRPr="00130D9A">
        <w:rPr>
          <w:rFonts w:ascii="Times New Roman" w:hAnsi="Times New Roman" w:cs="Times New Roman"/>
        </w:rPr>
        <w:t>Medical</w:t>
      </w:r>
      <w:proofErr w:type="spellEnd"/>
      <w:r w:rsidR="00130D9A" w:rsidRPr="00130D9A">
        <w:rPr>
          <w:rFonts w:ascii="Times New Roman" w:hAnsi="Times New Roman" w:cs="Times New Roman"/>
        </w:rPr>
        <w:t xml:space="preserve"> </w:t>
      </w:r>
      <w:proofErr w:type="spellStart"/>
      <w:r w:rsidR="00130D9A" w:rsidRPr="00130D9A">
        <w:rPr>
          <w:rFonts w:ascii="Times New Roman" w:hAnsi="Times New Roman" w:cs="Times New Roman"/>
        </w:rPr>
        <w:t>Ethics</w:t>
      </w:r>
      <w:proofErr w:type="spellEnd"/>
      <w:r w:rsidR="00130D9A" w:rsidRPr="00130D9A">
        <w:rPr>
          <w:rFonts w:ascii="Times New Roman" w:hAnsi="Times New Roman" w:cs="Times New Roman"/>
        </w:rPr>
        <w:t xml:space="preserve"> </w:t>
      </w:r>
      <w:proofErr w:type="spellStart"/>
      <w:r w:rsidR="00130D9A" w:rsidRPr="00130D9A">
        <w:rPr>
          <w:rFonts w:ascii="Times New Roman" w:hAnsi="Times New Roman" w:cs="Times New Roman"/>
        </w:rPr>
        <w:t>and</w:t>
      </w:r>
      <w:proofErr w:type="spellEnd"/>
      <w:r w:rsidR="00130D9A" w:rsidRPr="00130D9A">
        <w:rPr>
          <w:rFonts w:ascii="Times New Roman" w:hAnsi="Times New Roman" w:cs="Times New Roman"/>
        </w:rPr>
        <w:t xml:space="preserve"> </w:t>
      </w:r>
      <w:proofErr w:type="spellStart"/>
      <w:r w:rsidR="00130D9A" w:rsidRPr="00130D9A">
        <w:rPr>
          <w:rFonts w:ascii="Times New Roman" w:hAnsi="Times New Roman" w:cs="Times New Roman"/>
        </w:rPr>
        <w:t>Communication</w:t>
      </w:r>
      <w:proofErr w:type="spellEnd"/>
      <w:r w:rsidR="00130D9A" w:rsidRPr="00130D9A">
        <w:rPr>
          <w:rFonts w:ascii="Times New Roman" w:hAnsi="Times New Roman" w:cs="Times New Roman"/>
        </w:rPr>
        <w:t xml:space="preserve"> </w:t>
      </w:r>
      <w:proofErr w:type="spellStart"/>
      <w:r w:rsidR="00130D9A" w:rsidRPr="00130D9A">
        <w:rPr>
          <w:rFonts w:ascii="Times New Roman" w:hAnsi="Times New Roman" w:cs="Times New Roman"/>
        </w:rPr>
        <w:t>Skills</w:t>
      </w:r>
      <w:proofErr w:type="spellEnd"/>
      <w:r w:rsidR="00130D9A" w:rsidRPr="00130D9A">
        <w:rPr>
          <w:rFonts w:ascii="Times New Roman" w:hAnsi="Times New Roman" w:cs="Times New Roman"/>
        </w:rPr>
        <w:t xml:space="preserve">, University </w:t>
      </w:r>
      <w:proofErr w:type="spellStart"/>
      <w:r w:rsidR="00130D9A" w:rsidRPr="00130D9A">
        <w:rPr>
          <w:rFonts w:ascii="Times New Roman" w:hAnsi="Times New Roman" w:cs="Times New Roman"/>
        </w:rPr>
        <w:t>of</w:t>
      </w:r>
      <w:proofErr w:type="spellEnd"/>
      <w:r w:rsidR="00130D9A" w:rsidRPr="00130D9A">
        <w:rPr>
          <w:rFonts w:ascii="Times New Roman" w:hAnsi="Times New Roman" w:cs="Times New Roman"/>
        </w:rPr>
        <w:t xml:space="preserve"> Zagreb, </w:t>
      </w:r>
      <w:proofErr w:type="spellStart"/>
      <w:r w:rsidR="00130D9A" w:rsidRPr="00130D9A">
        <w:rPr>
          <w:rFonts w:ascii="Times New Roman" w:hAnsi="Times New Roman" w:cs="Times New Roman"/>
        </w:rPr>
        <w:t>School</w:t>
      </w:r>
      <w:proofErr w:type="spellEnd"/>
      <w:r w:rsidR="00130D9A" w:rsidRPr="00130D9A">
        <w:rPr>
          <w:rFonts w:ascii="Times New Roman" w:hAnsi="Times New Roman" w:cs="Times New Roman"/>
        </w:rPr>
        <w:t xml:space="preserve"> </w:t>
      </w:r>
      <w:proofErr w:type="spellStart"/>
      <w:r w:rsidR="00130D9A" w:rsidRPr="00130D9A">
        <w:rPr>
          <w:rFonts w:ascii="Times New Roman" w:hAnsi="Times New Roman" w:cs="Times New Roman"/>
        </w:rPr>
        <w:t>of</w:t>
      </w:r>
      <w:proofErr w:type="spellEnd"/>
      <w:r w:rsidR="00130D9A" w:rsidRPr="00130D9A">
        <w:rPr>
          <w:rFonts w:ascii="Times New Roman" w:hAnsi="Times New Roman" w:cs="Times New Roman"/>
        </w:rPr>
        <w:t xml:space="preserve"> Medicine</w:t>
      </w:r>
      <w:r w:rsidR="00130D9A">
        <w:rPr>
          <w:rFonts w:ascii="Times New Roman" w:hAnsi="Times New Roman" w:cs="Times New Roman"/>
        </w:rPr>
        <w:t xml:space="preserve"> / </w:t>
      </w:r>
      <w:r w:rsidR="00130D9A" w:rsidRPr="00130D9A">
        <w:rPr>
          <w:rFonts w:ascii="Times New Roman" w:hAnsi="Times New Roman" w:cs="Times New Roman"/>
        </w:rPr>
        <w:t>Centar za palijativnu medicinu, medicinsku etiku i komunikacijske vještine</w:t>
      </w:r>
      <w:r w:rsidR="00130D9A">
        <w:rPr>
          <w:rFonts w:ascii="Times New Roman" w:hAnsi="Times New Roman" w:cs="Times New Roman"/>
        </w:rPr>
        <w:t xml:space="preserve">, Sveučilište u Zagrebu, Medicinski fakultet, </w:t>
      </w:r>
      <w:r w:rsidR="00A718B8">
        <w:rPr>
          <w:rFonts w:ascii="Times New Roman" w:hAnsi="Times New Roman" w:cs="Times New Roman"/>
        </w:rPr>
        <w:t xml:space="preserve">Šalata 3, 10 000 </w:t>
      </w:r>
      <w:r w:rsidR="00130D9A" w:rsidRPr="00130D9A">
        <w:rPr>
          <w:rFonts w:ascii="Times New Roman" w:hAnsi="Times New Roman" w:cs="Times New Roman"/>
        </w:rPr>
        <w:t>Zagreb, Croatia</w:t>
      </w:r>
      <w:r w:rsidR="00A718B8">
        <w:rPr>
          <w:rFonts w:ascii="Times New Roman" w:hAnsi="Times New Roman" w:cs="Times New Roman"/>
        </w:rPr>
        <w:t xml:space="preserve"> / Hrvatska</w:t>
      </w:r>
      <w:r w:rsidR="00130D9A" w:rsidRPr="00130D9A">
        <w:rPr>
          <w:rFonts w:ascii="Times New Roman" w:hAnsi="Times New Roman" w:cs="Times New Roman"/>
        </w:rPr>
        <w:t xml:space="preserve"> </w:t>
      </w:r>
      <w:r w:rsidRPr="00A42425">
        <w:rPr>
          <w:rFonts w:ascii="Times New Roman" w:hAnsi="Times New Roman" w:cs="Times New Roman"/>
        </w:rPr>
        <w:t>marijana.bras1@gmail.com</w:t>
      </w:r>
    </w:p>
    <w:p w14:paraId="3A4D432E" w14:textId="11273712" w:rsidR="00A42425" w:rsidRPr="00A42425" w:rsidRDefault="00A42425" w:rsidP="00A42425">
      <w:pPr>
        <w:pStyle w:val="FootnoteText"/>
        <w:jc w:val="both"/>
        <w:rPr>
          <w:rFonts w:ascii="Times New Roman" w:hAnsi="Times New Roman" w:cs="Times New Roman"/>
        </w:rPr>
      </w:pPr>
      <w:proofErr w:type="spellStart"/>
      <w:r w:rsidRPr="00A42425">
        <w:rPr>
          <w:rFonts w:ascii="Times New Roman" w:hAnsi="Times New Roman" w:cs="Times New Roman"/>
        </w:rPr>
        <w:t>Corresponding</w:t>
      </w:r>
      <w:proofErr w:type="spellEnd"/>
      <w:r w:rsidRPr="00A42425">
        <w:rPr>
          <w:rFonts w:ascii="Times New Roman" w:hAnsi="Times New Roman" w:cs="Times New Roman"/>
        </w:rPr>
        <w:t xml:space="preserve"> </w:t>
      </w:r>
      <w:proofErr w:type="spellStart"/>
      <w:r w:rsidRPr="00A42425">
        <w:rPr>
          <w:rFonts w:ascii="Times New Roman" w:hAnsi="Times New Roman" w:cs="Times New Roman"/>
        </w:rPr>
        <w:t>author</w:t>
      </w:r>
      <w:proofErr w:type="spellEnd"/>
      <w:r w:rsidRPr="00A42425">
        <w:rPr>
          <w:rFonts w:ascii="Times New Roman" w:hAnsi="Times New Roman" w:cs="Times New Roman"/>
        </w:rPr>
        <w:t xml:space="preserve">: </w:t>
      </w:r>
      <w:proofErr w:type="spellStart"/>
      <w:r w:rsidRPr="00A42425">
        <w:rPr>
          <w:rFonts w:ascii="Times New Roman" w:hAnsi="Times New Roman" w:cs="Times New Roman"/>
        </w:rPr>
        <w:t>Assistant</w:t>
      </w:r>
      <w:proofErr w:type="spellEnd"/>
      <w:r w:rsidRPr="00A42425">
        <w:rPr>
          <w:rFonts w:ascii="Times New Roman" w:hAnsi="Times New Roman" w:cs="Times New Roman"/>
        </w:rPr>
        <w:t xml:space="preserve"> </w:t>
      </w:r>
      <w:proofErr w:type="spellStart"/>
      <w:r w:rsidRPr="00A42425">
        <w:rPr>
          <w:rFonts w:ascii="Times New Roman" w:hAnsi="Times New Roman" w:cs="Times New Roman"/>
        </w:rPr>
        <w:t>Professor</w:t>
      </w:r>
      <w:proofErr w:type="spellEnd"/>
      <w:r w:rsidRPr="00A42425">
        <w:rPr>
          <w:rFonts w:ascii="Times New Roman" w:hAnsi="Times New Roman" w:cs="Times New Roman"/>
        </w:rPr>
        <w:t xml:space="preserve"> Snježana Kaštelan, MD, </w:t>
      </w:r>
      <w:proofErr w:type="spellStart"/>
      <w:r w:rsidRPr="00A42425">
        <w:rPr>
          <w:rFonts w:ascii="Times New Roman" w:hAnsi="Times New Roman" w:cs="Times New Roman"/>
        </w:rPr>
        <w:t>PhD</w:t>
      </w:r>
      <w:proofErr w:type="spellEnd"/>
      <w:r w:rsidRPr="00A42425">
        <w:rPr>
          <w:rFonts w:ascii="Times New Roman" w:hAnsi="Times New Roman" w:cs="Times New Roman"/>
        </w:rPr>
        <w:t>; snjezanakastelan@yahoo.com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340C"/>
    <w:multiLevelType w:val="multilevel"/>
    <w:tmpl w:val="E78A4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2E69FB"/>
    <w:multiLevelType w:val="hybridMultilevel"/>
    <w:tmpl w:val="3D6229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A835027"/>
    <w:multiLevelType w:val="hybridMultilevel"/>
    <w:tmpl w:val="1EB20AD2"/>
    <w:lvl w:ilvl="0" w:tplc="041A000F">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C6E5CC0"/>
    <w:multiLevelType w:val="multilevel"/>
    <w:tmpl w:val="EF16A9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FF672B"/>
    <w:multiLevelType w:val="hybridMultilevel"/>
    <w:tmpl w:val="C9A2E1B6"/>
    <w:lvl w:ilvl="0" w:tplc="0C3EEC4C">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1F44231"/>
    <w:multiLevelType w:val="hybridMultilevel"/>
    <w:tmpl w:val="557291DC"/>
    <w:lvl w:ilvl="0" w:tplc="041A000F">
      <w:start w:val="1"/>
      <w:numFmt w:val="decimal"/>
      <w:lvlText w:val="%1."/>
      <w:lvlJc w:val="left"/>
      <w:pPr>
        <w:tabs>
          <w:tab w:val="num" w:pos="502"/>
        </w:tabs>
        <w:ind w:left="502" w:hanging="360"/>
      </w:pPr>
      <w:rPr>
        <w:rFonts w:hint="default"/>
      </w:rPr>
    </w:lvl>
    <w:lvl w:ilvl="1" w:tplc="041A0019" w:tentative="1">
      <w:start w:val="1"/>
      <w:numFmt w:val="lowerLetter"/>
      <w:lvlText w:val="%2."/>
      <w:lvlJc w:val="left"/>
      <w:pPr>
        <w:tabs>
          <w:tab w:val="num" w:pos="1222"/>
        </w:tabs>
        <w:ind w:left="1222" w:hanging="360"/>
      </w:pPr>
    </w:lvl>
    <w:lvl w:ilvl="2" w:tplc="041A001B" w:tentative="1">
      <w:start w:val="1"/>
      <w:numFmt w:val="lowerRoman"/>
      <w:lvlText w:val="%3."/>
      <w:lvlJc w:val="right"/>
      <w:pPr>
        <w:tabs>
          <w:tab w:val="num" w:pos="1942"/>
        </w:tabs>
        <w:ind w:left="1942" w:hanging="180"/>
      </w:pPr>
    </w:lvl>
    <w:lvl w:ilvl="3" w:tplc="041A000F" w:tentative="1">
      <w:start w:val="1"/>
      <w:numFmt w:val="decimal"/>
      <w:lvlText w:val="%4."/>
      <w:lvlJc w:val="left"/>
      <w:pPr>
        <w:tabs>
          <w:tab w:val="num" w:pos="2662"/>
        </w:tabs>
        <w:ind w:left="2662" w:hanging="360"/>
      </w:pPr>
    </w:lvl>
    <w:lvl w:ilvl="4" w:tplc="041A0019" w:tentative="1">
      <w:start w:val="1"/>
      <w:numFmt w:val="lowerLetter"/>
      <w:lvlText w:val="%5."/>
      <w:lvlJc w:val="left"/>
      <w:pPr>
        <w:tabs>
          <w:tab w:val="num" w:pos="3382"/>
        </w:tabs>
        <w:ind w:left="3382" w:hanging="360"/>
      </w:pPr>
    </w:lvl>
    <w:lvl w:ilvl="5" w:tplc="041A001B" w:tentative="1">
      <w:start w:val="1"/>
      <w:numFmt w:val="lowerRoman"/>
      <w:lvlText w:val="%6."/>
      <w:lvlJc w:val="right"/>
      <w:pPr>
        <w:tabs>
          <w:tab w:val="num" w:pos="4102"/>
        </w:tabs>
        <w:ind w:left="4102" w:hanging="180"/>
      </w:pPr>
    </w:lvl>
    <w:lvl w:ilvl="6" w:tplc="041A000F" w:tentative="1">
      <w:start w:val="1"/>
      <w:numFmt w:val="decimal"/>
      <w:lvlText w:val="%7."/>
      <w:lvlJc w:val="left"/>
      <w:pPr>
        <w:tabs>
          <w:tab w:val="num" w:pos="4822"/>
        </w:tabs>
        <w:ind w:left="4822" w:hanging="360"/>
      </w:pPr>
    </w:lvl>
    <w:lvl w:ilvl="7" w:tplc="041A0019" w:tentative="1">
      <w:start w:val="1"/>
      <w:numFmt w:val="lowerLetter"/>
      <w:lvlText w:val="%8."/>
      <w:lvlJc w:val="left"/>
      <w:pPr>
        <w:tabs>
          <w:tab w:val="num" w:pos="5542"/>
        </w:tabs>
        <w:ind w:left="5542" w:hanging="360"/>
      </w:pPr>
    </w:lvl>
    <w:lvl w:ilvl="8" w:tplc="041A001B" w:tentative="1">
      <w:start w:val="1"/>
      <w:numFmt w:val="lowerRoman"/>
      <w:lvlText w:val="%9."/>
      <w:lvlJc w:val="right"/>
      <w:pPr>
        <w:tabs>
          <w:tab w:val="num" w:pos="6262"/>
        </w:tabs>
        <w:ind w:left="6262" w:hanging="180"/>
      </w:pPr>
    </w:lvl>
  </w:abstractNum>
  <w:abstractNum w:abstractNumId="6" w15:restartNumberingAfterBreak="0">
    <w:nsid w:val="24743424"/>
    <w:multiLevelType w:val="hybridMultilevel"/>
    <w:tmpl w:val="D97278AC"/>
    <w:lvl w:ilvl="0" w:tplc="041A000F">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3CF49C2"/>
    <w:multiLevelType w:val="multilevel"/>
    <w:tmpl w:val="A3B4D0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E591BD6"/>
    <w:multiLevelType w:val="multilevel"/>
    <w:tmpl w:val="7CCE86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ED2225B"/>
    <w:multiLevelType w:val="hybridMultilevel"/>
    <w:tmpl w:val="1FEC283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4157C28"/>
    <w:multiLevelType w:val="hybridMultilevel"/>
    <w:tmpl w:val="2ED071C0"/>
    <w:lvl w:ilvl="0" w:tplc="041A000F">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220326C"/>
    <w:multiLevelType w:val="multilevel"/>
    <w:tmpl w:val="4E6017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6E017E83"/>
    <w:multiLevelType w:val="hybridMultilevel"/>
    <w:tmpl w:val="7E561316"/>
    <w:lvl w:ilvl="0" w:tplc="9B162EC8">
      <w:start w:val="1"/>
      <w:numFmt w:val="bullet"/>
      <w:lvlText w:val="-"/>
      <w:lvlJc w:val="left"/>
      <w:pPr>
        <w:tabs>
          <w:tab w:val="num" w:pos="720"/>
        </w:tabs>
        <w:ind w:left="720" w:hanging="360"/>
      </w:pPr>
      <w:rPr>
        <w:rFonts w:ascii="Times New Roman" w:hAnsi="Times New Roman" w:cs="Times New Roman" w:hint="default"/>
      </w:rPr>
    </w:lvl>
    <w:lvl w:ilvl="1" w:tplc="0A105BAA" w:tentative="1">
      <w:start w:val="1"/>
      <w:numFmt w:val="bullet"/>
      <w:lvlText w:val="-"/>
      <w:lvlJc w:val="left"/>
      <w:pPr>
        <w:tabs>
          <w:tab w:val="num" w:pos="1440"/>
        </w:tabs>
        <w:ind w:left="1440" w:hanging="360"/>
      </w:pPr>
      <w:rPr>
        <w:rFonts w:ascii="Times New Roman" w:hAnsi="Times New Roman" w:cs="Times New Roman" w:hint="default"/>
      </w:rPr>
    </w:lvl>
    <w:lvl w:ilvl="2" w:tplc="F3DCDB14" w:tentative="1">
      <w:start w:val="1"/>
      <w:numFmt w:val="bullet"/>
      <w:lvlText w:val="-"/>
      <w:lvlJc w:val="left"/>
      <w:pPr>
        <w:tabs>
          <w:tab w:val="num" w:pos="2160"/>
        </w:tabs>
        <w:ind w:left="2160" w:hanging="360"/>
      </w:pPr>
      <w:rPr>
        <w:rFonts w:ascii="Times New Roman" w:hAnsi="Times New Roman" w:cs="Times New Roman" w:hint="default"/>
      </w:rPr>
    </w:lvl>
    <w:lvl w:ilvl="3" w:tplc="2750A7D8" w:tentative="1">
      <w:start w:val="1"/>
      <w:numFmt w:val="bullet"/>
      <w:lvlText w:val="-"/>
      <w:lvlJc w:val="left"/>
      <w:pPr>
        <w:tabs>
          <w:tab w:val="num" w:pos="2880"/>
        </w:tabs>
        <w:ind w:left="2880" w:hanging="360"/>
      </w:pPr>
      <w:rPr>
        <w:rFonts w:ascii="Times New Roman" w:hAnsi="Times New Roman" w:cs="Times New Roman" w:hint="default"/>
      </w:rPr>
    </w:lvl>
    <w:lvl w:ilvl="4" w:tplc="8A5C86AC" w:tentative="1">
      <w:start w:val="1"/>
      <w:numFmt w:val="bullet"/>
      <w:lvlText w:val="-"/>
      <w:lvlJc w:val="left"/>
      <w:pPr>
        <w:tabs>
          <w:tab w:val="num" w:pos="3600"/>
        </w:tabs>
        <w:ind w:left="3600" w:hanging="360"/>
      </w:pPr>
      <w:rPr>
        <w:rFonts w:ascii="Times New Roman" w:hAnsi="Times New Roman" w:cs="Times New Roman" w:hint="default"/>
      </w:rPr>
    </w:lvl>
    <w:lvl w:ilvl="5" w:tplc="0B30B196" w:tentative="1">
      <w:start w:val="1"/>
      <w:numFmt w:val="bullet"/>
      <w:lvlText w:val="-"/>
      <w:lvlJc w:val="left"/>
      <w:pPr>
        <w:tabs>
          <w:tab w:val="num" w:pos="4320"/>
        </w:tabs>
        <w:ind w:left="4320" w:hanging="360"/>
      </w:pPr>
      <w:rPr>
        <w:rFonts w:ascii="Times New Roman" w:hAnsi="Times New Roman" w:cs="Times New Roman" w:hint="default"/>
      </w:rPr>
    </w:lvl>
    <w:lvl w:ilvl="6" w:tplc="79AE70FA" w:tentative="1">
      <w:start w:val="1"/>
      <w:numFmt w:val="bullet"/>
      <w:lvlText w:val="-"/>
      <w:lvlJc w:val="left"/>
      <w:pPr>
        <w:tabs>
          <w:tab w:val="num" w:pos="5040"/>
        </w:tabs>
        <w:ind w:left="5040" w:hanging="360"/>
      </w:pPr>
      <w:rPr>
        <w:rFonts w:ascii="Times New Roman" w:hAnsi="Times New Roman" w:cs="Times New Roman" w:hint="default"/>
      </w:rPr>
    </w:lvl>
    <w:lvl w:ilvl="7" w:tplc="9F3C6D26" w:tentative="1">
      <w:start w:val="1"/>
      <w:numFmt w:val="bullet"/>
      <w:lvlText w:val="-"/>
      <w:lvlJc w:val="left"/>
      <w:pPr>
        <w:tabs>
          <w:tab w:val="num" w:pos="5760"/>
        </w:tabs>
        <w:ind w:left="5760" w:hanging="360"/>
      </w:pPr>
      <w:rPr>
        <w:rFonts w:ascii="Times New Roman" w:hAnsi="Times New Roman" w:cs="Times New Roman" w:hint="default"/>
      </w:rPr>
    </w:lvl>
    <w:lvl w:ilvl="8" w:tplc="C08ADF04" w:tentative="1">
      <w:start w:val="1"/>
      <w:numFmt w:val="bullet"/>
      <w:lvlText w:val="-"/>
      <w:lvlJc w:val="left"/>
      <w:pPr>
        <w:tabs>
          <w:tab w:val="num" w:pos="6480"/>
        </w:tabs>
        <w:ind w:left="6480" w:hanging="360"/>
      </w:pPr>
      <w:rPr>
        <w:rFonts w:ascii="Times New Roman" w:hAnsi="Times New Roman" w:cs="Times New Roman" w:hint="default"/>
      </w:rPr>
    </w:lvl>
  </w:abstractNum>
  <w:abstractNum w:abstractNumId="13" w15:restartNumberingAfterBreak="0">
    <w:nsid w:val="746C2B5E"/>
    <w:multiLevelType w:val="hybridMultilevel"/>
    <w:tmpl w:val="C4D00B1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74C874FB"/>
    <w:multiLevelType w:val="multilevel"/>
    <w:tmpl w:val="E43ED138"/>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76F15C79"/>
    <w:multiLevelType w:val="hybridMultilevel"/>
    <w:tmpl w:val="EDB839C6"/>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7E6952A5"/>
    <w:multiLevelType w:val="hybridMultilevel"/>
    <w:tmpl w:val="DB9688E8"/>
    <w:lvl w:ilvl="0" w:tplc="041A000F">
      <w:start w:val="2"/>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082066171">
    <w:abstractNumId w:val="11"/>
  </w:num>
  <w:num w:numId="2" w16cid:durableId="523248695">
    <w:abstractNumId w:val="14"/>
  </w:num>
  <w:num w:numId="3" w16cid:durableId="245457369">
    <w:abstractNumId w:val="15"/>
  </w:num>
  <w:num w:numId="4" w16cid:durableId="1817869776">
    <w:abstractNumId w:val="5"/>
  </w:num>
  <w:num w:numId="5" w16cid:durableId="1652367501">
    <w:abstractNumId w:val="9"/>
  </w:num>
  <w:num w:numId="6" w16cid:durableId="1138841931">
    <w:abstractNumId w:val="12"/>
  </w:num>
  <w:num w:numId="7" w16cid:durableId="2085446606">
    <w:abstractNumId w:val="0"/>
  </w:num>
  <w:num w:numId="8" w16cid:durableId="1758750395">
    <w:abstractNumId w:val="8"/>
  </w:num>
  <w:num w:numId="9" w16cid:durableId="2116169793">
    <w:abstractNumId w:val="13"/>
  </w:num>
  <w:num w:numId="10" w16cid:durableId="1126002776">
    <w:abstractNumId w:val="16"/>
  </w:num>
  <w:num w:numId="11" w16cid:durableId="2034644540">
    <w:abstractNumId w:val="7"/>
  </w:num>
  <w:num w:numId="12" w16cid:durableId="780955976">
    <w:abstractNumId w:val="3"/>
  </w:num>
  <w:num w:numId="13" w16cid:durableId="172231355">
    <w:abstractNumId w:val="1"/>
  </w:num>
  <w:num w:numId="14" w16cid:durableId="1202405600">
    <w:abstractNumId w:val="2"/>
  </w:num>
  <w:num w:numId="15" w16cid:durableId="1466194438">
    <w:abstractNumId w:val="10"/>
  </w:num>
  <w:num w:numId="16" w16cid:durableId="1439136091">
    <w:abstractNumId w:val="6"/>
  </w:num>
  <w:num w:numId="17" w16cid:durableId="802505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61FB0"/>
    <w:rsid w:val="000010E1"/>
    <w:rsid w:val="00002B6A"/>
    <w:rsid w:val="00002EB5"/>
    <w:rsid w:val="000046C4"/>
    <w:rsid w:val="00013758"/>
    <w:rsid w:val="000303B6"/>
    <w:rsid w:val="00032567"/>
    <w:rsid w:val="000327A8"/>
    <w:rsid w:val="00033D35"/>
    <w:rsid w:val="00043A60"/>
    <w:rsid w:val="00043F89"/>
    <w:rsid w:val="00046724"/>
    <w:rsid w:val="0005072B"/>
    <w:rsid w:val="00051F5E"/>
    <w:rsid w:val="00053E6B"/>
    <w:rsid w:val="0005588D"/>
    <w:rsid w:val="00065C0A"/>
    <w:rsid w:val="0007022C"/>
    <w:rsid w:val="00084523"/>
    <w:rsid w:val="00086961"/>
    <w:rsid w:val="000964F1"/>
    <w:rsid w:val="000A4033"/>
    <w:rsid w:val="000A448A"/>
    <w:rsid w:val="000A5306"/>
    <w:rsid w:val="000B00DC"/>
    <w:rsid w:val="000B174E"/>
    <w:rsid w:val="000B434C"/>
    <w:rsid w:val="000B455C"/>
    <w:rsid w:val="000B684B"/>
    <w:rsid w:val="000C0B6F"/>
    <w:rsid w:val="000D0D77"/>
    <w:rsid w:val="000D6848"/>
    <w:rsid w:val="000E237E"/>
    <w:rsid w:val="000E324C"/>
    <w:rsid w:val="000E42CF"/>
    <w:rsid w:val="000E66E3"/>
    <w:rsid w:val="000F66AA"/>
    <w:rsid w:val="000F738A"/>
    <w:rsid w:val="00112126"/>
    <w:rsid w:val="00112720"/>
    <w:rsid w:val="0012266F"/>
    <w:rsid w:val="00130D25"/>
    <w:rsid w:val="00130D9A"/>
    <w:rsid w:val="00130E17"/>
    <w:rsid w:val="00134A4A"/>
    <w:rsid w:val="001469B8"/>
    <w:rsid w:val="00152203"/>
    <w:rsid w:val="001544C1"/>
    <w:rsid w:val="00174F61"/>
    <w:rsid w:val="00181E66"/>
    <w:rsid w:val="0018250C"/>
    <w:rsid w:val="00191796"/>
    <w:rsid w:val="0019540E"/>
    <w:rsid w:val="001A108B"/>
    <w:rsid w:val="001A25BF"/>
    <w:rsid w:val="001A296E"/>
    <w:rsid w:val="001A51E7"/>
    <w:rsid w:val="001A6F6E"/>
    <w:rsid w:val="001B40AA"/>
    <w:rsid w:val="001B5546"/>
    <w:rsid w:val="001C0EF1"/>
    <w:rsid w:val="001C4304"/>
    <w:rsid w:val="001D114D"/>
    <w:rsid w:val="001E03BE"/>
    <w:rsid w:val="001E2B6B"/>
    <w:rsid w:val="001F0D14"/>
    <w:rsid w:val="001F475E"/>
    <w:rsid w:val="0020131D"/>
    <w:rsid w:val="0020354F"/>
    <w:rsid w:val="00203AD5"/>
    <w:rsid w:val="002047A3"/>
    <w:rsid w:val="00206205"/>
    <w:rsid w:val="002139EB"/>
    <w:rsid w:val="00215E97"/>
    <w:rsid w:val="002479FA"/>
    <w:rsid w:val="00261538"/>
    <w:rsid w:val="00262D91"/>
    <w:rsid w:val="00270C63"/>
    <w:rsid w:val="00282041"/>
    <w:rsid w:val="002834C9"/>
    <w:rsid w:val="00292099"/>
    <w:rsid w:val="002A1A4B"/>
    <w:rsid w:val="002A6D4E"/>
    <w:rsid w:val="002B4FFA"/>
    <w:rsid w:val="002B5F7A"/>
    <w:rsid w:val="002C2DC3"/>
    <w:rsid w:val="002D08B9"/>
    <w:rsid w:val="002D0E7A"/>
    <w:rsid w:val="002D7751"/>
    <w:rsid w:val="002E016D"/>
    <w:rsid w:val="002E298D"/>
    <w:rsid w:val="002F4CB2"/>
    <w:rsid w:val="002F7E64"/>
    <w:rsid w:val="0030004D"/>
    <w:rsid w:val="003061D7"/>
    <w:rsid w:val="00313E83"/>
    <w:rsid w:val="00321050"/>
    <w:rsid w:val="003231AE"/>
    <w:rsid w:val="0032698B"/>
    <w:rsid w:val="00340C05"/>
    <w:rsid w:val="003464BC"/>
    <w:rsid w:val="0034790E"/>
    <w:rsid w:val="00353044"/>
    <w:rsid w:val="00353961"/>
    <w:rsid w:val="00353FB2"/>
    <w:rsid w:val="0035548E"/>
    <w:rsid w:val="003643CA"/>
    <w:rsid w:val="00375C41"/>
    <w:rsid w:val="00377F3C"/>
    <w:rsid w:val="00386981"/>
    <w:rsid w:val="003A365D"/>
    <w:rsid w:val="003A3DB8"/>
    <w:rsid w:val="003C45A0"/>
    <w:rsid w:val="003C5189"/>
    <w:rsid w:val="003D0B9F"/>
    <w:rsid w:val="003D5459"/>
    <w:rsid w:val="003D6AE3"/>
    <w:rsid w:val="003D7467"/>
    <w:rsid w:val="003E3C1F"/>
    <w:rsid w:val="003E467B"/>
    <w:rsid w:val="003E51A3"/>
    <w:rsid w:val="003E53C3"/>
    <w:rsid w:val="003F6008"/>
    <w:rsid w:val="004017BA"/>
    <w:rsid w:val="004069B0"/>
    <w:rsid w:val="004138B3"/>
    <w:rsid w:val="00436DAF"/>
    <w:rsid w:val="00445274"/>
    <w:rsid w:val="00451662"/>
    <w:rsid w:val="00457098"/>
    <w:rsid w:val="00465C63"/>
    <w:rsid w:val="0047384D"/>
    <w:rsid w:val="00477704"/>
    <w:rsid w:val="00486D5B"/>
    <w:rsid w:val="00493F75"/>
    <w:rsid w:val="004945D4"/>
    <w:rsid w:val="004A1A7B"/>
    <w:rsid w:val="004A3EA2"/>
    <w:rsid w:val="004A49E6"/>
    <w:rsid w:val="004B05DC"/>
    <w:rsid w:val="004B2E44"/>
    <w:rsid w:val="004B73BF"/>
    <w:rsid w:val="004C0438"/>
    <w:rsid w:val="004C51B8"/>
    <w:rsid w:val="004C67D5"/>
    <w:rsid w:val="004D4A5B"/>
    <w:rsid w:val="004E0D7B"/>
    <w:rsid w:val="005070AF"/>
    <w:rsid w:val="0051283F"/>
    <w:rsid w:val="0051564F"/>
    <w:rsid w:val="005208C1"/>
    <w:rsid w:val="00524D41"/>
    <w:rsid w:val="00531490"/>
    <w:rsid w:val="00535115"/>
    <w:rsid w:val="0053593A"/>
    <w:rsid w:val="00536C7D"/>
    <w:rsid w:val="00544647"/>
    <w:rsid w:val="005453DA"/>
    <w:rsid w:val="005460F1"/>
    <w:rsid w:val="0054762F"/>
    <w:rsid w:val="00550CAF"/>
    <w:rsid w:val="00566645"/>
    <w:rsid w:val="00574BD2"/>
    <w:rsid w:val="00576A79"/>
    <w:rsid w:val="00576F30"/>
    <w:rsid w:val="00577B63"/>
    <w:rsid w:val="00590A20"/>
    <w:rsid w:val="005A00E1"/>
    <w:rsid w:val="005A130C"/>
    <w:rsid w:val="005B1B0E"/>
    <w:rsid w:val="005B4586"/>
    <w:rsid w:val="005D3A7F"/>
    <w:rsid w:val="005E32E1"/>
    <w:rsid w:val="005E3DF1"/>
    <w:rsid w:val="005F6BE5"/>
    <w:rsid w:val="006015D6"/>
    <w:rsid w:val="00602D20"/>
    <w:rsid w:val="00610509"/>
    <w:rsid w:val="006112C1"/>
    <w:rsid w:val="00614D7F"/>
    <w:rsid w:val="00617B75"/>
    <w:rsid w:val="00623713"/>
    <w:rsid w:val="006308CF"/>
    <w:rsid w:val="00633F51"/>
    <w:rsid w:val="0063561E"/>
    <w:rsid w:val="00643981"/>
    <w:rsid w:val="00646DE3"/>
    <w:rsid w:val="00647BC4"/>
    <w:rsid w:val="00650BB6"/>
    <w:rsid w:val="00650EBF"/>
    <w:rsid w:val="00651C47"/>
    <w:rsid w:val="00670480"/>
    <w:rsid w:val="006843F3"/>
    <w:rsid w:val="00693311"/>
    <w:rsid w:val="00694752"/>
    <w:rsid w:val="006A5E45"/>
    <w:rsid w:val="006A6BB9"/>
    <w:rsid w:val="006B1595"/>
    <w:rsid w:val="006B41FB"/>
    <w:rsid w:val="006B587A"/>
    <w:rsid w:val="006C117F"/>
    <w:rsid w:val="006C4B22"/>
    <w:rsid w:val="006D4F29"/>
    <w:rsid w:val="006E6C62"/>
    <w:rsid w:val="006E6CB2"/>
    <w:rsid w:val="006F0E87"/>
    <w:rsid w:val="006F436A"/>
    <w:rsid w:val="00706105"/>
    <w:rsid w:val="00710233"/>
    <w:rsid w:val="00712719"/>
    <w:rsid w:val="00721460"/>
    <w:rsid w:val="0072308C"/>
    <w:rsid w:val="00730F91"/>
    <w:rsid w:val="00737B0B"/>
    <w:rsid w:val="007433D6"/>
    <w:rsid w:val="0074469A"/>
    <w:rsid w:val="00750BE9"/>
    <w:rsid w:val="007546D5"/>
    <w:rsid w:val="0076280D"/>
    <w:rsid w:val="00763D27"/>
    <w:rsid w:val="00764A58"/>
    <w:rsid w:val="00764DA2"/>
    <w:rsid w:val="00764FD7"/>
    <w:rsid w:val="007666E9"/>
    <w:rsid w:val="00771DBD"/>
    <w:rsid w:val="007727D6"/>
    <w:rsid w:val="00781F7B"/>
    <w:rsid w:val="00782E81"/>
    <w:rsid w:val="007851A6"/>
    <w:rsid w:val="00786150"/>
    <w:rsid w:val="00796B28"/>
    <w:rsid w:val="007A5635"/>
    <w:rsid w:val="007B2CDC"/>
    <w:rsid w:val="007B5A25"/>
    <w:rsid w:val="007B680D"/>
    <w:rsid w:val="007D13A0"/>
    <w:rsid w:val="007D3A3E"/>
    <w:rsid w:val="007D5549"/>
    <w:rsid w:val="007D5EFF"/>
    <w:rsid w:val="007D7DDC"/>
    <w:rsid w:val="007F0AD2"/>
    <w:rsid w:val="007F436F"/>
    <w:rsid w:val="007F666F"/>
    <w:rsid w:val="007F75CC"/>
    <w:rsid w:val="008030B5"/>
    <w:rsid w:val="008106B7"/>
    <w:rsid w:val="00822FC3"/>
    <w:rsid w:val="0082384B"/>
    <w:rsid w:val="00836355"/>
    <w:rsid w:val="00836627"/>
    <w:rsid w:val="00837398"/>
    <w:rsid w:val="00841593"/>
    <w:rsid w:val="00842B84"/>
    <w:rsid w:val="00842DDC"/>
    <w:rsid w:val="00847497"/>
    <w:rsid w:val="00852CC6"/>
    <w:rsid w:val="0087376B"/>
    <w:rsid w:val="008743DE"/>
    <w:rsid w:val="0088307D"/>
    <w:rsid w:val="00890A07"/>
    <w:rsid w:val="008A25D8"/>
    <w:rsid w:val="008A53F1"/>
    <w:rsid w:val="008A649B"/>
    <w:rsid w:val="008B7F5F"/>
    <w:rsid w:val="008D040D"/>
    <w:rsid w:val="008D4786"/>
    <w:rsid w:val="008D53F7"/>
    <w:rsid w:val="008E10E1"/>
    <w:rsid w:val="008E1D93"/>
    <w:rsid w:val="008E2691"/>
    <w:rsid w:val="008E4DCD"/>
    <w:rsid w:val="008E52FC"/>
    <w:rsid w:val="008E687A"/>
    <w:rsid w:val="008F113D"/>
    <w:rsid w:val="00904053"/>
    <w:rsid w:val="009222C5"/>
    <w:rsid w:val="00931B6B"/>
    <w:rsid w:val="00933AE8"/>
    <w:rsid w:val="00942654"/>
    <w:rsid w:val="00947051"/>
    <w:rsid w:val="00953D93"/>
    <w:rsid w:val="0095719A"/>
    <w:rsid w:val="0095723F"/>
    <w:rsid w:val="00961BD2"/>
    <w:rsid w:val="00963A0A"/>
    <w:rsid w:val="0097011A"/>
    <w:rsid w:val="0097523F"/>
    <w:rsid w:val="009858AB"/>
    <w:rsid w:val="00987049"/>
    <w:rsid w:val="009A2E70"/>
    <w:rsid w:val="009A7ECB"/>
    <w:rsid w:val="009B1EF5"/>
    <w:rsid w:val="009B686D"/>
    <w:rsid w:val="009C2A47"/>
    <w:rsid w:val="009C7DC9"/>
    <w:rsid w:val="009D0FD5"/>
    <w:rsid w:val="009D2874"/>
    <w:rsid w:val="009D2C12"/>
    <w:rsid w:val="009D5BAC"/>
    <w:rsid w:val="009E71D9"/>
    <w:rsid w:val="009F3461"/>
    <w:rsid w:val="009F4999"/>
    <w:rsid w:val="00A027DE"/>
    <w:rsid w:val="00A04F5A"/>
    <w:rsid w:val="00A10E7B"/>
    <w:rsid w:val="00A11A1F"/>
    <w:rsid w:val="00A26E01"/>
    <w:rsid w:val="00A31899"/>
    <w:rsid w:val="00A379E0"/>
    <w:rsid w:val="00A42425"/>
    <w:rsid w:val="00A46830"/>
    <w:rsid w:val="00A47042"/>
    <w:rsid w:val="00A53022"/>
    <w:rsid w:val="00A55BD4"/>
    <w:rsid w:val="00A57694"/>
    <w:rsid w:val="00A64B54"/>
    <w:rsid w:val="00A718B8"/>
    <w:rsid w:val="00A72451"/>
    <w:rsid w:val="00A9118D"/>
    <w:rsid w:val="00A9571A"/>
    <w:rsid w:val="00AA11C2"/>
    <w:rsid w:val="00AB1B75"/>
    <w:rsid w:val="00AB39CE"/>
    <w:rsid w:val="00AC78FE"/>
    <w:rsid w:val="00AD034D"/>
    <w:rsid w:val="00AD0C4C"/>
    <w:rsid w:val="00AD2498"/>
    <w:rsid w:val="00AD399E"/>
    <w:rsid w:val="00AE008B"/>
    <w:rsid w:val="00AE1FD2"/>
    <w:rsid w:val="00AE4A0B"/>
    <w:rsid w:val="00AE5828"/>
    <w:rsid w:val="00AE7813"/>
    <w:rsid w:val="00AF4A8D"/>
    <w:rsid w:val="00AF75FB"/>
    <w:rsid w:val="00AF7A76"/>
    <w:rsid w:val="00B03077"/>
    <w:rsid w:val="00B1700B"/>
    <w:rsid w:val="00B20852"/>
    <w:rsid w:val="00B241F2"/>
    <w:rsid w:val="00B30EF3"/>
    <w:rsid w:val="00B34269"/>
    <w:rsid w:val="00B359DB"/>
    <w:rsid w:val="00B35FAF"/>
    <w:rsid w:val="00B372DA"/>
    <w:rsid w:val="00B406DC"/>
    <w:rsid w:val="00B46959"/>
    <w:rsid w:val="00B51D72"/>
    <w:rsid w:val="00B534BC"/>
    <w:rsid w:val="00B600EE"/>
    <w:rsid w:val="00B6131C"/>
    <w:rsid w:val="00B635D0"/>
    <w:rsid w:val="00B66F7C"/>
    <w:rsid w:val="00B702A8"/>
    <w:rsid w:val="00B708D0"/>
    <w:rsid w:val="00B81390"/>
    <w:rsid w:val="00B85B63"/>
    <w:rsid w:val="00B90315"/>
    <w:rsid w:val="00B92EA1"/>
    <w:rsid w:val="00BB6766"/>
    <w:rsid w:val="00BC04AF"/>
    <w:rsid w:val="00BC481C"/>
    <w:rsid w:val="00BC5F92"/>
    <w:rsid w:val="00BD0AEC"/>
    <w:rsid w:val="00BD4A7C"/>
    <w:rsid w:val="00BD4D3F"/>
    <w:rsid w:val="00BD6C31"/>
    <w:rsid w:val="00BE0AB3"/>
    <w:rsid w:val="00BE202C"/>
    <w:rsid w:val="00BE3365"/>
    <w:rsid w:val="00BE4A5C"/>
    <w:rsid w:val="00BE7018"/>
    <w:rsid w:val="00BF19DA"/>
    <w:rsid w:val="00BF48A0"/>
    <w:rsid w:val="00C02C8F"/>
    <w:rsid w:val="00C120B9"/>
    <w:rsid w:val="00C15588"/>
    <w:rsid w:val="00C31025"/>
    <w:rsid w:val="00C310E5"/>
    <w:rsid w:val="00C313DC"/>
    <w:rsid w:val="00C3415F"/>
    <w:rsid w:val="00C54E1A"/>
    <w:rsid w:val="00C74847"/>
    <w:rsid w:val="00C76136"/>
    <w:rsid w:val="00C81B7F"/>
    <w:rsid w:val="00C85B36"/>
    <w:rsid w:val="00C97152"/>
    <w:rsid w:val="00CA6076"/>
    <w:rsid w:val="00CB43FC"/>
    <w:rsid w:val="00CB5328"/>
    <w:rsid w:val="00CC38D8"/>
    <w:rsid w:val="00CD48BC"/>
    <w:rsid w:val="00CD7C7A"/>
    <w:rsid w:val="00CE26E1"/>
    <w:rsid w:val="00CE5FCE"/>
    <w:rsid w:val="00CE6544"/>
    <w:rsid w:val="00CF576F"/>
    <w:rsid w:val="00CF5EE9"/>
    <w:rsid w:val="00D147C8"/>
    <w:rsid w:val="00D14FFF"/>
    <w:rsid w:val="00D2022F"/>
    <w:rsid w:val="00D26BAD"/>
    <w:rsid w:val="00D27F7C"/>
    <w:rsid w:val="00D330EB"/>
    <w:rsid w:val="00D4529F"/>
    <w:rsid w:val="00D53256"/>
    <w:rsid w:val="00D53502"/>
    <w:rsid w:val="00D538DD"/>
    <w:rsid w:val="00D57891"/>
    <w:rsid w:val="00D64DB8"/>
    <w:rsid w:val="00D75537"/>
    <w:rsid w:val="00D77AE9"/>
    <w:rsid w:val="00D865C9"/>
    <w:rsid w:val="00D958EE"/>
    <w:rsid w:val="00DA7575"/>
    <w:rsid w:val="00DB5D5C"/>
    <w:rsid w:val="00DC05EC"/>
    <w:rsid w:val="00DD2455"/>
    <w:rsid w:val="00DD51C4"/>
    <w:rsid w:val="00DE0C12"/>
    <w:rsid w:val="00DE1C0F"/>
    <w:rsid w:val="00DF1E85"/>
    <w:rsid w:val="00DF6F68"/>
    <w:rsid w:val="00DF7510"/>
    <w:rsid w:val="00E020C6"/>
    <w:rsid w:val="00E24617"/>
    <w:rsid w:val="00E26508"/>
    <w:rsid w:val="00E265CA"/>
    <w:rsid w:val="00E31B7F"/>
    <w:rsid w:val="00E454C8"/>
    <w:rsid w:val="00E51213"/>
    <w:rsid w:val="00E661D2"/>
    <w:rsid w:val="00E714AE"/>
    <w:rsid w:val="00E714CC"/>
    <w:rsid w:val="00E74D99"/>
    <w:rsid w:val="00E82065"/>
    <w:rsid w:val="00E833E6"/>
    <w:rsid w:val="00E84751"/>
    <w:rsid w:val="00E87F89"/>
    <w:rsid w:val="00EA0CF1"/>
    <w:rsid w:val="00EA1FAA"/>
    <w:rsid w:val="00EA43C7"/>
    <w:rsid w:val="00EA5F4C"/>
    <w:rsid w:val="00EC312F"/>
    <w:rsid w:val="00ED03CD"/>
    <w:rsid w:val="00ED424E"/>
    <w:rsid w:val="00EE103B"/>
    <w:rsid w:val="00EE1379"/>
    <w:rsid w:val="00EF15E2"/>
    <w:rsid w:val="00F02F15"/>
    <w:rsid w:val="00F15BF6"/>
    <w:rsid w:val="00F21187"/>
    <w:rsid w:val="00F22AA0"/>
    <w:rsid w:val="00F35431"/>
    <w:rsid w:val="00F52614"/>
    <w:rsid w:val="00F61FB0"/>
    <w:rsid w:val="00F6312D"/>
    <w:rsid w:val="00F65A36"/>
    <w:rsid w:val="00F75A9C"/>
    <w:rsid w:val="00F867B7"/>
    <w:rsid w:val="00F92F00"/>
    <w:rsid w:val="00FA71E4"/>
    <w:rsid w:val="00FC1649"/>
    <w:rsid w:val="00FC362B"/>
    <w:rsid w:val="00FD18BF"/>
    <w:rsid w:val="00FD196D"/>
    <w:rsid w:val="00FD34AD"/>
    <w:rsid w:val="00FD542C"/>
    <w:rsid w:val="00FD7380"/>
    <w:rsid w:val="00FD7F56"/>
    <w:rsid w:val="00FE1305"/>
    <w:rsid w:val="00FE6427"/>
    <w:rsid w:val="00FE76FC"/>
    <w:rsid w:val="00FF1DF8"/>
    <w:rsid w:val="00FF315A"/>
    <w:rsid w:val="00FF7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86FC4"/>
  <w15:docId w15:val="{7164E5C9-583D-4184-ABB0-F274D7563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FB0"/>
    <w:rPr>
      <w:lang w:val="hr-HR"/>
    </w:rPr>
  </w:style>
  <w:style w:type="paragraph" w:styleId="Heading2">
    <w:name w:val="heading 2"/>
    <w:basedOn w:val="Normal"/>
    <w:next w:val="Normal"/>
    <w:link w:val="Heading2Char"/>
    <w:unhideWhenUsed/>
    <w:qFormat/>
    <w:rsid w:val="00614D7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D196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61FB0"/>
    <w:pPr>
      <w:ind w:left="720"/>
      <w:contextualSpacing/>
    </w:pPr>
  </w:style>
  <w:style w:type="character" w:customStyle="1" w:styleId="Heading2Char">
    <w:name w:val="Heading 2 Char"/>
    <w:basedOn w:val="DefaultParagraphFont"/>
    <w:link w:val="Heading2"/>
    <w:rsid w:val="00614D7F"/>
    <w:rPr>
      <w:rFonts w:asciiTheme="majorHAnsi" w:eastAsiaTheme="majorEastAsia" w:hAnsiTheme="majorHAnsi" w:cstheme="majorBidi"/>
      <w:b/>
      <w:bCs/>
      <w:color w:val="4F81BD" w:themeColor="accent1"/>
      <w:sz w:val="26"/>
      <w:szCs w:val="26"/>
      <w:lang w:val="hr-HR"/>
    </w:rPr>
  </w:style>
  <w:style w:type="character" w:styleId="Hyperlink">
    <w:name w:val="Hyperlink"/>
    <w:basedOn w:val="DefaultParagraphFont"/>
    <w:uiPriority w:val="99"/>
    <w:unhideWhenUsed/>
    <w:rsid w:val="00614D7F"/>
    <w:rPr>
      <w:color w:val="0000FF"/>
      <w:u w:val="single"/>
    </w:rPr>
  </w:style>
  <w:style w:type="character" w:customStyle="1" w:styleId="hps">
    <w:name w:val="hps"/>
    <w:rsid w:val="00614D7F"/>
  </w:style>
  <w:style w:type="character" w:styleId="Emphasis">
    <w:name w:val="Emphasis"/>
    <w:basedOn w:val="DefaultParagraphFont"/>
    <w:qFormat/>
    <w:rsid w:val="00614D7F"/>
    <w:rPr>
      <w:i/>
      <w:iCs/>
    </w:rPr>
  </w:style>
  <w:style w:type="paragraph" w:customStyle="1" w:styleId="podnaslov">
    <w:name w:val="podnaslov"/>
    <w:basedOn w:val="Normal"/>
    <w:uiPriority w:val="99"/>
    <w:rsid w:val="00614D7F"/>
    <w:pPr>
      <w:widowControl w:val="0"/>
      <w:autoSpaceDE w:val="0"/>
      <w:autoSpaceDN w:val="0"/>
      <w:adjustRightInd w:val="0"/>
      <w:spacing w:before="510" w:after="227" w:line="288" w:lineRule="auto"/>
      <w:textAlignment w:val="center"/>
    </w:pPr>
    <w:rPr>
      <w:rFonts w:ascii="Times New Roman" w:eastAsiaTheme="minorEastAsia" w:hAnsi="Times New Roman" w:cs="Times New Roman"/>
      <w:b/>
      <w:bCs/>
      <w:color w:val="000000"/>
      <w:sz w:val="28"/>
      <w:szCs w:val="28"/>
      <w:lang w:eastAsia="hr-HR"/>
    </w:rPr>
  </w:style>
  <w:style w:type="paragraph" w:customStyle="1" w:styleId="tekst">
    <w:name w:val="tekst"/>
    <w:basedOn w:val="Normal"/>
    <w:uiPriority w:val="99"/>
    <w:rsid w:val="00614D7F"/>
    <w:pPr>
      <w:widowControl w:val="0"/>
      <w:autoSpaceDE w:val="0"/>
      <w:autoSpaceDN w:val="0"/>
      <w:adjustRightInd w:val="0"/>
      <w:spacing w:after="57" w:line="250" w:lineRule="atLeast"/>
      <w:jc w:val="both"/>
      <w:textAlignment w:val="center"/>
    </w:pPr>
    <w:rPr>
      <w:rFonts w:ascii="Times New Roman" w:eastAsiaTheme="minorEastAsia" w:hAnsi="Times New Roman" w:cs="Times New Roman"/>
      <w:color w:val="000000"/>
      <w:sz w:val="20"/>
      <w:szCs w:val="20"/>
      <w:lang w:eastAsia="hr-HR"/>
    </w:rPr>
  </w:style>
  <w:style w:type="paragraph" w:customStyle="1" w:styleId="buleti">
    <w:name w:val="buleti"/>
    <w:basedOn w:val="Normal"/>
    <w:uiPriority w:val="99"/>
    <w:rsid w:val="00614D7F"/>
    <w:pPr>
      <w:widowControl w:val="0"/>
      <w:autoSpaceDE w:val="0"/>
      <w:autoSpaceDN w:val="0"/>
      <w:adjustRightInd w:val="0"/>
      <w:spacing w:after="57" w:line="250" w:lineRule="atLeast"/>
      <w:ind w:left="283" w:hanging="283"/>
      <w:jc w:val="both"/>
      <w:textAlignment w:val="center"/>
    </w:pPr>
    <w:rPr>
      <w:rFonts w:ascii="Times New Roman" w:eastAsiaTheme="minorEastAsia" w:hAnsi="Times New Roman" w:cs="Times New Roman"/>
      <w:color w:val="000000"/>
      <w:sz w:val="20"/>
      <w:szCs w:val="20"/>
      <w:lang w:eastAsia="hr-HR"/>
    </w:rPr>
  </w:style>
  <w:style w:type="paragraph" w:customStyle="1" w:styleId="literatura">
    <w:name w:val="literatura"/>
    <w:basedOn w:val="Normal"/>
    <w:uiPriority w:val="99"/>
    <w:rsid w:val="00614D7F"/>
    <w:pPr>
      <w:widowControl w:val="0"/>
      <w:autoSpaceDE w:val="0"/>
      <w:autoSpaceDN w:val="0"/>
      <w:adjustRightInd w:val="0"/>
      <w:spacing w:after="113" w:line="250" w:lineRule="atLeast"/>
      <w:jc w:val="both"/>
      <w:textAlignment w:val="center"/>
    </w:pPr>
    <w:rPr>
      <w:rFonts w:ascii="Times New Roman" w:eastAsiaTheme="minorEastAsia" w:hAnsi="Times New Roman" w:cs="Times New Roman"/>
      <w:color w:val="000000"/>
      <w:sz w:val="18"/>
      <w:szCs w:val="18"/>
      <w:lang w:eastAsia="hr-HR"/>
    </w:rPr>
  </w:style>
  <w:style w:type="character" w:customStyle="1" w:styleId="Bold">
    <w:name w:val="Bold"/>
    <w:uiPriority w:val="99"/>
    <w:rsid w:val="00614D7F"/>
    <w:rPr>
      <w:b/>
      <w:bCs/>
    </w:rPr>
  </w:style>
  <w:style w:type="character" w:customStyle="1" w:styleId="Italic">
    <w:name w:val="Italic"/>
    <w:uiPriority w:val="99"/>
    <w:rsid w:val="00614D7F"/>
    <w:rPr>
      <w:i/>
      <w:iCs/>
    </w:rPr>
  </w:style>
  <w:style w:type="character" w:styleId="Strong">
    <w:name w:val="Strong"/>
    <w:basedOn w:val="DefaultParagraphFont"/>
    <w:uiPriority w:val="22"/>
    <w:qFormat/>
    <w:rsid w:val="00614D7F"/>
    <w:rPr>
      <w:b/>
      <w:bCs/>
    </w:rPr>
  </w:style>
  <w:style w:type="character" w:customStyle="1" w:styleId="jrnl">
    <w:name w:val="jrnl"/>
    <w:basedOn w:val="DefaultParagraphFont"/>
    <w:rsid w:val="00614D7F"/>
  </w:style>
  <w:style w:type="paragraph" w:customStyle="1" w:styleId="desc">
    <w:name w:val="desc"/>
    <w:basedOn w:val="Normal"/>
    <w:rsid w:val="00614D7F"/>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resultedition">
    <w:name w:val="resultedition"/>
    <w:basedOn w:val="DefaultParagraphFont"/>
    <w:rsid w:val="00614D7F"/>
  </w:style>
  <w:style w:type="character" w:customStyle="1" w:styleId="product-attribute-value">
    <w:name w:val="product-attribute-value"/>
    <w:basedOn w:val="DefaultParagraphFont"/>
    <w:rsid w:val="00614D7F"/>
  </w:style>
  <w:style w:type="character" w:customStyle="1" w:styleId="element-citation">
    <w:name w:val="element-citation"/>
    <w:basedOn w:val="DefaultParagraphFont"/>
    <w:rsid w:val="00614D7F"/>
  </w:style>
  <w:style w:type="character" w:customStyle="1" w:styleId="ref-journal">
    <w:name w:val="ref-journal"/>
    <w:basedOn w:val="DefaultParagraphFont"/>
    <w:rsid w:val="00614D7F"/>
  </w:style>
  <w:style w:type="character" w:customStyle="1" w:styleId="Heading3Char">
    <w:name w:val="Heading 3 Char"/>
    <w:basedOn w:val="DefaultParagraphFont"/>
    <w:link w:val="Heading3"/>
    <w:uiPriority w:val="9"/>
    <w:semiHidden/>
    <w:rsid w:val="00FD196D"/>
    <w:rPr>
      <w:rFonts w:asciiTheme="majorHAnsi" w:eastAsiaTheme="majorEastAsia" w:hAnsiTheme="majorHAnsi" w:cstheme="majorBidi"/>
      <w:b/>
      <w:bCs/>
      <w:color w:val="4F81BD" w:themeColor="accent1"/>
      <w:lang w:val="hr-HR"/>
    </w:rPr>
  </w:style>
  <w:style w:type="paragraph" w:styleId="NormalWeb">
    <w:name w:val="Normal (Web)"/>
    <w:basedOn w:val="Normal"/>
    <w:uiPriority w:val="99"/>
    <w:semiHidden/>
    <w:unhideWhenUsed/>
    <w:rsid w:val="00FD196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HTMLPreformatted">
    <w:name w:val="HTML Preformatted"/>
    <w:basedOn w:val="Normal"/>
    <w:link w:val="HTMLPreformattedChar"/>
    <w:uiPriority w:val="99"/>
    <w:semiHidden/>
    <w:unhideWhenUsed/>
    <w:rsid w:val="00E71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r-HR"/>
    </w:rPr>
  </w:style>
  <w:style w:type="character" w:customStyle="1" w:styleId="HTMLPreformattedChar">
    <w:name w:val="HTML Preformatted Char"/>
    <w:basedOn w:val="DefaultParagraphFont"/>
    <w:link w:val="HTMLPreformatted"/>
    <w:uiPriority w:val="99"/>
    <w:semiHidden/>
    <w:rsid w:val="00E714CC"/>
    <w:rPr>
      <w:rFonts w:ascii="Courier New" w:eastAsia="Times New Roman" w:hAnsi="Courier New" w:cs="Courier New"/>
      <w:sz w:val="20"/>
      <w:szCs w:val="20"/>
      <w:lang w:val="hr-HR" w:eastAsia="hr-HR"/>
    </w:rPr>
  </w:style>
  <w:style w:type="character" w:customStyle="1" w:styleId="y2iqfc">
    <w:name w:val="y2iqfc"/>
    <w:basedOn w:val="DefaultParagraphFont"/>
    <w:rsid w:val="00E714CC"/>
  </w:style>
  <w:style w:type="paragraph" w:styleId="NoSpacing">
    <w:name w:val="No Spacing"/>
    <w:uiPriority w:val="1"/>
    <w:qFormat/>
    <w:rsid w:val="00AE4A0B"/>
    <w:pPr>
      <w:spacing w:after="0" w:line="240" w:lineRule="auto"/>
    </w:pPr>
    <w:rPr>
      <w:rFonts w:ascii="Arial" w:hAnsi="Arial"/>
      <w:lang w:val="hr-HR"/>
    </w:rPr>
  </w:style>
  <w:style w:type="paragraph" w:customStyle="1" w:styleId="yiv7062975301msonormal">
    <w:name w:val="yiv7062975301msonormal"/>
    <w:basedOn w:val="Normal"/>
    <w:rsid w:val="00270C63"/>
    <w:pPr>
      <w:spacing w:before="100" w:beforeAutospacing="1" w:after="100" w:afterAutospacing="1" w:line="240" w:lineRule="auto"/>
    </w:pPr>
    <w:rPr>
      <w:rFonts w:ascii="Calibri" w:hAnsi="Calibri" w:cs="Calibri"/>
      <w:lang w:eastAsia="hr-HR"/>
    </w:rPr>
  </w:style>
  <w:style w:type="character" w:customStyle="1" w:styleId="yiv7062975301y2iqfc">
    <w:name w:val="yiv7062975301y2iqfc"/>
    <w:basedOn w:val="DefaultParagraphFont"/>
    <w:rsid w:val="00270C63"/>
  </w:style>
  <w:style w:type="character" w:customStyle="1" w:styleId="UnresolvedMention1">
    <w:name w:val="Unresolved Mention1"/>
    <w:basedOn w:val="DefaultParagraphFont"/>
    <w:uiPriority w:val="99"/>
    <w:semiHidden/>
    <w:unhideWhenUsed/>
    <w:rsid w:val="00771DBD"/>
    <w:rPr>
      <w:color w:val="605E5C"/>
      <w:shd w:val="clear" w:color="auto" w:fill="E1DFDD"/>
    </w:rPr>
  </w:style>
  <w:style w:type="character" w:styleId="CommentReference">
    <w:name w:val="annotation reference"/>
    <w:basedOn w:val="DefaultParagraphFont"/>
    <w:uiPriority w:val="99"/>
    <w:semiHidden/>
    <w:unhideWhenUsed/>
    <w:rsid w:val="00AF7A76"/>
    <w:rPr>
      <w:sz w:val="16"/>
      <w:szCs w:val="16"/>
    </w:rPr>
  </w:style>
  <w:style w:type="paragraph" w:styleId="CommentText">
    <w:name w:val="annotation text"/>
    <w:basedOn w:val="Normal"/>
    <w:link w:val="CommentTextChar"/>
    <w:uiPriority w:val="99"/>
    <w:semiHidden/>
    <w:unhideWhenUsed/>
    <w:rsid w:val="00AF7A76"/>
    <w:pPr>
      <w:spacing w:line="240" w:lineRule="auto"/>
    </w:pPr>
    <w:rPr>
      <w:sz w:val="20"/>
      <w:szCs w:val="20"/>
    </w:rPr>
  </w:style>
  <w:style w:type="character" w:customStyle="1" w:styleId="CommentTextChar">
    <w:name w:val="Comment Text Char"/>
    <w:basedOn w:val="DefaultParagraphFont"/>
    <w:link w:val="CommentText"/>
    <w:uiPriority w:val="99"/>
    <w:semiHidden/>
    <w:rsid w:val="00AF7A76"/>
    <w:rPr>
      <w:sz w:val="20"/>
      <w:szCs w:val="20"/>
      <w:lang w:val="hr-HR"/>
    </w:rPr>
  </w:style>
  <w:style w:type="paragraph" w:styleId="CommentSubject">
    <w:name w:val="annotation subject"/>
    <w:basedOn w:val="CommentText"/>
    <w:next w:val="CommentText"/>
    <w:link w:val="CommentSubjectChar"/>
    <w:uiPriority w:val="99"/>
    <w:semiHidden/>
    <w:unhideWhenUsed/>
    <w:rsid w:val="00AF7A76"/>
    <w:rPr>
      <w:b/>
      <w:bCs/>
    </w:rPr>
  </w:style>
  <w:style w:type="character" w:customStyle="1" w:styleId="CommentSubjectChar">
    <w:name w:val="Comment Subject Char"/>
    <w:basedOn w:val="CommentTextChar"/>
    <w:link w:val="CommentSubject"/>
    <w:uiPriority w:val="99"/>
    <w:semiHidden/>
    <w:rsid w:val="00AF7A76"/>
    <w:rPr>
      <w:b/>
      <w:bCs/>
      <w:sz w:val="20"/>
      <w:szCs w:val="20"/>
      <w:lang w:val="hr-HR"/>
    </w:rPr>
  </w:style>
  <w:style w:type="paragraph" w:styleId="BalloonText">
    <w:name w:val="Balloon Text"/>
    <w:basedOn w:val="Normal"/>
    <w:link w:val="BalloonTextChar"/>
    <w:uiPriority w:val="99"/>
    <w:semiHidden/>
    <w:unhideWhenUsed/>
    <w:rsid w:val="00AF7A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A76"/>
    <w:rPr>
      <w:rFonts w:ascii="Tahoma" w:hAnsi="Tahoma" w:cs="Tahoma"/>
      <w:sz w:val="16"/>
      <w:szCs w:val="16"/>
      <w:lang w:val="hr-HR"/>
    </w:rPr>
  </w:style>
  <w:style w:type="paragraph" w:styleId="FootnoteText">
    <w:name w:val="footnote text"/>
    <w:basedOn w:val="Normal"/>
    <w:link w:val="FootnoteTextChar"/>
    <w:uiPriority w:val="99"/>
    <w:semiHidden/>
    <w:unhideWhenUsed/>
    <w:rsid w:val="00A424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2425"/>
    <w:rPr>
      <w:sz w:val="20"/>
      <w:szCs w:val="20"/>
      <w:lang w:val="hr-HR"/>
    </w:rPr>
  </w:style>
  <w:style w:type="character" w:styleId="FootnoteReference">
    <w:name w:val="footnote reference"/>
    <w:basedOn w:val="DefaultParagraphFont"/>
    <w:uiPriority w:val="99"/>
    <w:semiHidden/>
    <w:unhideWhenUsed/>
    <w:rsid w:val="00A42425"/>
    <w:rPr>
      <w:vertAlign w:val="superscript"/>
    </w:rPr>
  </w:style>
  <w:style w:type="character" w:styleId="UnresolvedMention">
    <w:name w:val="Unresolved Mention"/>
    <w:basedOn w:val="DefaultParagraphFont"/>
    <w:uiPriority w:val="99"/>
    <w:semiHidden/>
    <w:unhideWhenUsed/>
    <w:rsid w:val="00852C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42030">
      <w:bodyDiv w:val="1"/>
      <w:marLeft w:val="0"/>
      <w:marRight w:val="0"/>
      <w:marTop w:val="0"/>
      <w:marBottom w:val="0"/>
      <w:divBdr>
        <w:top w:val="none" w:sz="0" w:space="0" w:color="auto"/>
        <w:left w:val="none" w:sz="0" w:space="0" w:color="auto"/>
        <w:bottom w:val="none" w:sz="0" w:space="0" w:color="auto"/>
        <w:right w:val="none" w:sz="0" w:space="0" w:color="auto"/>
      </w:divBdr>
      <w:divsChild>
        <w:div w:id="192302232">
          <w:marLeft w:val="0"/>
          <w:marRight w:val="0"/>
          <w:marTop w:val="0"/>
          <w:marBottom w:val="0"/>
          <w:divBdr>
            <w:top w:val="none" w:sz="0" w:space="0" w:color="auto"/>
            <w:left w:val="none" w:sz="0" w:space="0" w:color="auto"/>
            <w:bottom w:val="none" w:sz="0" w:space="0" w:color="auto"/>
            <w:right w:val="none" w:sz="0" w:space="0" w:color="auto"/>
          </w:divBdr>
        </w:div>
      </w:divsChild>
    </w:div>
    <w:div w:id="161942629">
      <w:bodyDiv w:val="1"/>
      <w:marLeft w:val="0"/>
      <w:marRight w:val="0"/>
      <w:marTop w:val="0"/>
      <w:marBottom w:val="0"/>
      <w:divBdr>
        <w:top w:val="none" w:sz="0" w:space="0" w:color="auto"/>
        <w:left w:val="none" w:sz="0" w:space="0" w:color="auto"/>
        <w:bottom w:val="none" w:sz="0" w:space="0" w:color="auto"/>
        <w:right w:val="none" w:sz="0" w:space="0" w:color="auto"/>
      </w:divBdr>
      <w:divsChild>
        <w:div w:id="1378897325">
          <w:marLeft w:val="0"/>
          <w:marRight w:val="0"/>
          <w:marTop w:val="0"/>
          <w:marBottom w:val="0"/>
          <w:divBdr>
            <w:top w:val="none" w:sz="0" w:space="0" w:color="auto"/>
            <w:left w:val="none" w:sz="0" w:space="0" w:color="auto"/>
            <w:bottom w:val="none" w:sz="0" w:space="0" w:color="auto"/>
            <w:right w:val="none" w:sz="0" w:space="0" w:color="auto"/>
          </w:divBdr>
        </w:div>
      </w:divsChild>
    </w:div>
    <w:div w:id="185146463">
      <w:bodyDiv w:val="1"/>
      <w:marLeft w:val="0"/>
      <w:marRight w:val="0"/>
      <w:marTop w:val="0"/>
      <w:marBottom w:val="0"/>
      <w:divBdr>
        <w:top w:val="none" w:sz="0" w:space="0" w:color="auto"/>
        <w:left w:val="none" w:sz="0" w:space="0" w:color="auto"/>
        <w:bottom w:val="none" w:sz="0" w:space="0" w:color="auto"/>
        <w:right w:val="none" w:sz="0" w:space="0" w:color="auto"/>
      </w:divBdr>
    </w:div>
    <w:div w:id="285939669">
      <w:bodyDiv w:val="1"/>
      <w:marLeft w:val="0"/>
      <w:marRight w:val="0"/>
      <w:marTop w:val="0"/>
      <w:marBottom w:val="0"/>
      <w:divBdr>
        <w:top w:val="none" w:sz="0" w:space="0" w:color="auto"/>
        <w:left w:val="none" w:sz="0" w:space="0" w:color="auto"/>
        <w:bottom w:val="none" w:sz="0" w:space="0" w:color="auto"/>
        <w:right w:val="none" w:sz="0" w:space="0" w:color="auto"/>
      </w:divBdr>
      <w:divsChild>
        <w:div w:id="1143425673">
          <w:marLeft w:val="0"/>
          <w:marRight w:val="0"/>
          <w:marTop w:val="0"/>
          <w:marBottom w:val="0"/>
          <w:divBdr>
            <w:top w:val="none" w:sz="0" w:space="0" w:color="auto"/>
            <w:left w:val="none" w:sz="0" w:space="0" w:color="auto"/>
            <w:bottom w:val="none" w:sz="0" w:space="0" w:color="auto"/>
            <w:right w:val="none" w:sz="0" w:space="0" w:color="auto"/>
          </w:divBdr>
          <w:divsChild>
            <w:div w:id="21444400">
              <w:marLeft w:val="0"/>
              <w:marRight w:val="0"/>
              <w:marTop w:val="0"/>
              <w:marBottom w:val="0"/>
              <w:divBdr>
                <w:top w:val="none" w:sz="0" w:space="0" w:color="auto"/>
                <w:left w:val="none" w:sz="0" w:space="0" w:color="auto"/>
                <w:bottom w:val="none" w:sz="0" w:space="0" w:color="auto"/>
                <w:right w:val="none" w:sz="0" w:space="0" w:color="auto"/>
              </w:divBdr>
              <w:divsChild>
                <w:div w:id="181456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984498">
      <w:bodyDiv w:val="1"/>
      <w:marLeft w:val="0"/>
      <w:marRight w:val="0"/>
      <w:marTop w:val="0"/>
      <w:marBottom w:val="0"/>
      <w:divBdr>
        <w:top w:val="none" w:sz="0" w:space="0" w:color="auto"/>
        <w:left w:val="none" w:sz="0" w:space="0" w:color="auto"/>
        <w:bottom w:val="none" w:sz="0" w:space="0" w:color="auto"/>
        <w:right w:val="none" w:sz="0" w:space="0" w:color="auto"/>
      </w:divBdr>
      <w:divsChild>
        <w:div w:id="1456755701">
          <w:marLeft w:val="0"/>
          <w:marRight w:val="0"/>
          <w:marTop w:val="0"/>
          <w:marBottom w:val="0"/>
          <w:divBdr>
            <w:top w:val="none" w:sz="0" w:space="0" w:color="auto"/>
            <w:left w:val="none" w:sz="0" w:space="0" w:color="auto"/>
            <w:bottom w:val="none" w:sz="0" w:space="0" w:color="auto"/>
            <w:right w:val="none" w:sz="0" w:space="0" w:color="auto"/>
          </w:divBdr>
        </w:div>
      </w:divsChild>
    </w:div>
    <w:div w:id="756099930">
      <w:bodyDiv w:val="1"/>
      <w:marLeft w:val="0"/>
      <w:marRight w:val="0"/>
      <w:marTop w:val="0"/>
      <w:marBottom w:val="0"/>
      <w:divBdr>
        <w:top w:val="none" w:sz="0" w:space="0" w:color="auto"/>
        <w:left w:val="none" w:sz="0" w:space="0" w:color="auto"/>
        <w:bottom w:val="none" w:sz="0" w:space="0" w:color="auto"/>
        <w:right w:val="none" w:sz="0" w:space="0" w:color="auto"/>
      </w:divBdr>
    </w:div>
    <w:div w:id="945772003">
      <w:bodyDiv w:val="1"/>
      <w:marLeft w:val="0"/>
      <w:marRight w:val="0"/>
      <w:marTop w:val="0"/>
      <w:marBottom w:val="0"/>
      <w:divBdr>
        <w:top w:val="none" w:sz="0" w:space="0" w:color="auto"/>
        <w:left w:val="none" w:sz="0" w:space="0" w:color="auto"/>
        <w:bottom w:val="none" w:sz="0" w:space="0" w:color="auto"/>
        <w:right w:val="none" w:sz="0" w:space="0" w:color="auto"/>
      </w:divBdr>
      <w:divsChild>
        <w:div w:id="1380783040">
          <w:marLeft w:val="0"/>
          <w:marRight w:val="0"/>
          <w:marTop w:val="0"/>
          <w:marBottom w:val="0"/>
          <w:divBdr>
            <w:top w:val="none" w:sz="0" w:space="0" w:color="auto"/>
            <w:left w:val="none" w:sz="0" w:space="0" w:color="auto"/>
            <w:bottom w:val="none" w:sz="0" w:space="0" w:color="auto"/>
            <w:right w:val="none" w:sz="0" w:space="0" w:color="auto"/>
          </w:divBdr>
          <w:divsChild>
            <w:div w:id="1433668631">
              <w:marLeft w:val="0"/>
              <w:marRight w:val="0"/>
              <w:marTop w:val="0"/>
              <w:marBottom w:val="0"/>
              <w:divBdr>
                <w:top w:val="none" w:sz="0" w:space="0" w:color="auto"/>
                <w:left w:val="none" w:sz="0" w:space="0" w:color="auto"/>
                <w:bottom w:val="none" w:sz="0" w:space="0" w:color="auto"/>
                <w:right w:val="none" w:sz="0" w:space="0" w:color="auto"/>
              </w:divBdr>
              <w:divsChild>
                <w:div w:id="173994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342330">
      <w:bodyDiv w:val="1"/>
      <w:marLeft w:val="0"/>
      <w:marRight w:val="0"/>
      <w:marTop w:val="0"/>
      <w:marBottom w:val="0"/>
      <w:divBdr>
        <w:top w:val="none" w:sz="0" w:space="0" w:color="auto"/>
        <w:left w:val="none" w:sz="0" w:space="0" w:color="auto"/>
        <w:bottom w:val="none" w:sz="0" w:space="0" w:color="auto"/>
        <w:right w:val="none" w:sz="0" w:space="0" w:color="auto"/>
      </w:divBdr>
    </w:div>
    <w:div w:id="1211916683">
      <w:bodyDiv w:val="1"/>
      <w:marLeft w:val="0"/>
      <w:marRight w:val="0"/>
      <w:marTop w:val="0"/>
      <w:marBottom w:val="0"/>
      <w:divBdr>
        <w:top w:val="none" w:sz="0" w:space="0" w:color="auto"/>
        <w:left w:val="none" w:sz="0" w:space="0" w:color="auto"/>
        <w:bottom w:val="none" w:sz="0" w:space="0" w:color="auto"/>
        <w:right w:val="none" w:sz="0" w:space="0" w:color="auto"/>
      </w:divBdr>
      <w:divsChild>
        <w:div w:id="423497394">
          <w:marLeft w:val="0"/>
          <w:marRight w:val="0"/>
          <w:marTop w:val="0"/>
          <w:marBottom w:val="0"/>
          <w:divBdr>
            <w:top w:val="none" w:sz="0" w:space="0" w:color="auto"/>
            <w:left w:val="none" w:sz="0" w:space="0" w:color="auto"/>
            <w:bottom w:val="none" w:sz="0" w:space="0" w:color="auto"/>
            <w:right w:val="none" w:sz="0" w:space="0" w:color="auto"/>
          </w:divBdr>
        </w:div>
      </w:divsChild>
    </w:div>
    <w:div w:id="1527062955">
      <w:bodyDiv w:val="1"/>
      <w:marLeft w:val="0"/>
      <w:marRight w:val="0"/>
      <w:marTop w:val="0"/>
      <w:marBottom w:val="0"/>
      <w:divBdr>
        <w:top w:val="none" w:sz="0" w:space="0" w:color="auto"/>
        <w:left w:val="none" w:sz="0" w:space="0" w:color="auto"/>
        <w:bottom w:val="none" w:sz="0" w:space="0" w:color="auto"/>
        <w:right w:val="none" w:sz="0" w:space="0" w:color="auto"/>
      </w:divBdr>
      <w:divsChild>
        <w:div w:id="1165248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2132872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pubmed.ncbi.nlm.nih.gov/29485788/" TargetMode="External"/><Relationship Id="rId4" Type="http://schemas.openxmlformats.org/officeDocument/2006/relationships/settings" Target="settings.xml"/><Relationship Id="rId9" Type="http://schemas.openxmlformats.org/officeDocument/2006/relationships/hyperlink" Target="https://pubmed.ncbi.nlm.nih.gov/260888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CBDEE-D9B5-4358-A244-0D21291CE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18</Pages>
  <Words>6637</Words>
  <Characters>37833</Characters>
  <Application>Microsoft Office Word</Application>
  <DocSecurity>0</DocSecurity>
  <Lines>315</Lines>
  <Paragraphs>88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Uršula Kaštelan</dc:creator>
  <cp:lastModifiedBy>Marina Dimić Vugec</cp:lastModifiedBy>
  <cp:revision>3</cp:revision>
  <dcterms:created xsi:type="dcterms:W3CDTF">2023-01-03T11:22:00Z</dcterms:created>
  <dcterms:modified xsi:type="dcterms:W3CDTF">2023-01-23T22:23:00Z</dcterms:modified>
</cp:coreProperties>
</file>